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AF" w:rsidRPr="001C2A9A" w:rsidRDefault="008B0AAF" w:rsidP="006D583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2A9A">
        <w:rPr>
          <w:rFonts w:ascii="Times New Roman" w:hAnsi="Times New Roman" w:cs="Times New Roman"/>
          <w:sz w:val="28"/>
          <w:szCs w:val="28"/>
        </w:rPr>
        <w:t>Управление образования администрации Верхнебуреинского муниципального района Хабаровского края</w:t>
      </w:r>
    </w:p>
    <w:p w:rsidR="008B0AAF" w:rsidRPr="001C2A9A" w:rsidRDefault="008B0AAF" w:rsidP="006D583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2A9A">
        <w:rPr>
          <w:rFonts w:ascii="Times New Roman" w:hAnsi="Times New Roman" w:cs="Times New Roman"/>
          <w:sz w:val="28"/>
          <w:szCs w:val="28"/>
        </w:rPr>
        <w:t>(УПРАВЛЕНИЕ ОБРАЗОВАНИЯ)</w:t>
      </w:r>
    </w:p>
    <w:p w:rsidR="008B0AAF" w:rsidRPr="001C2A9A" w:rsidRDefault="008B0AAF" w:rsidP="006D583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2A9A">
        <w:rPr>
          <w:rFonts w:ascii="Times New Roman" w:hAnsi="Times New Roman" w:cs="Times New Roman"/>
          <w:sz w:val="28"/>
          <w:szCs w:val="28"/>
        </w:rPr>
        <w:t>ПРИКАЗ</w:t>
      </w:r>
    </w:p>
    <w:p w:rsidR="008B0AAF" w:rsidRPr="001C2A9A" w:rsidRDefault="00631DAA" w:rsidP="006D58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29.09</w:t>
      </w:r>
      <w:r w:rsidR="000E0444">
        <w:rPr>
          <w:rFonts w:ascii="Times New Roman" w:hAnsi="Times New Roman" w:cs="Times New Roman"/>
          <w:sz w:val="28"/>
          <w:szCs w:val="28"/>
        </w:rPr>
        <w:t>.2021</w:t>
      </w:r>
      <w:r w:rsidR="008B0AAF" w:rsidRPr="001C2A9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A3824" w:rsidRDefault="008B0AAF" w:rsidP="006D58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C2A9A">
        <w:rPr>
          <w:rFonts w:ascii="Times New Roman" w:hAnsi="Times New Roman" w:cs="Times New Roman"/>
          <w:sz w:val="28"/>
          <w:szCs w:val="28"/>
        </w:rPr>
        <w:t xml:space="preserve">п. Чегдомын                                                                                   № </w:t>
      </w:r>
      <w:r w:rsidR="00631DAA">
        <w:rPr>
          <w:rFonts w:ascii="Times New Roman" w:hAnsi="Times New Roman" w:cs="Times New Roman"/>
          <w:sz w:val="28"/>
          <w:szCs w:val="28"/>
        </w:rPr>
        <w:t>___</w:t>
      </w:r>
    </w:p>
    <w:p w:rsidR="005204DF" w:rsidRDefault="005204DF" w:rsidP="006D58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30F52" w:rsidRDefault="00CA13FE" w:rsidP="00530F5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30F52">
        <w:rPr>
          <w:rFonts w:ascii="Times New Roman" w:hAnsi="Times New Roman" w:cs="Times New Roman"/>
          <w:sz w:val="28"/>
          <w:szCs w:val="28"/>
        </w:rPr>
        <w:t>организации работы по повышению</w:t>
      </w:r>
    </w:p>
    <w:p w:rsidR="000E0444" w:rsidRPr="001C2A9A" w:rsidRDefault="00530F52" w:rsidP="00530F5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функциональной грамотности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8B0AAF" w:rsidRDefault="008B0AAF" w:rsidP="008B0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ED8" w:rsidRPr="001C2A9A" w:rsidRDefault="00FE7ED8" w:rsidP="008B0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B47" w:rsidRPr="001C2A9A" w:rsidRDefault="00E370F8" w:rsidP="006D5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информационным письмом Министерства образования и науки Хабаровского края от </w:t>
      </w:r>
      <w:r w:rsidR="00631DAA">
        <w:rPr>
          <w:rFonts w:ascii="Times New Roman" w:hAnsi="Times New Roman" w:cs="Times New Roman"/>
          <w:sz w:val="28"/>
          <w:szCs w:val="28"/>
        </w:rPr>
        <w:t>23.09.</w:t>
      </w:r>
      <w:r w:rsidR="000E0444">
        <w:rPr>
          <w:rFonts w:ascii="Times New Roman" w:hAnsi="Times New Roman" w:cs="Times New Roman"/>
          <w:sz w:val="28"/>
          <w:szCs w:val="28"/>
        </w:rPr>
        <w:t>2021</w:t>
      </w:r>
      <w:r w:rsidR="000306B5">
        <w:rPr>
          <w:rFonts w:ascii="Times New Roman" w:hAnsi="Times New Roman" w:cs="Times New Roman"/>
          <w:sz w:val="28"/>
          <w:szCs w:val="28"/>
        </w:rPr>
        <w:t xml:space="preserve"> №02.1-14-</w:t>
      </w:r>
      <w:r w:rsidR="00631DAA">
        <w:rPr>
          <w:rFonts w:ascii="Times New Roman" w:hAnsi="Times New Roman" w:cs="Times New Roman"/>
          <w:sz w:val="28"/>
          <w:szCs w:val="28"/>
        </w:rPr>
        <w:t>12996</w:t>
      </w:r>
      <w:r w:rsidR="000306B5">
        <w:rPr>
          <w:rFonts w:ascii="Times New Roman" w:hAnsi="Times New Roman" w:cs="Times New Roman"/>
          <w:sz w:val="28"/>
          <w:szCs w:val="28"/>
        </w:rPr>
        <w:t xml:space="preserve">  «</w:t>
      </w:r>
      <w:r w:rsidR="00631DAA">
        <w:rPr>
          <w:rFonts w:ascii="Times New Roman" w:hAnsi="Times New Roman" w:cs="Times New Roman"/>
          <w:sz w:val="28"/>
          <w:szCs w:val="28"/>
        </w:rPr>
        <w:t>Об организации работы по повышению функциональной грамотности</w:t>
      </w:r>
      <w:r w:rsidR="000306B5">
        <w:rPr>
          <w:rFonts w:ascii="Times New Roman" w:hAnsi="Times New Roman" w:cs="Times New Roman"/>
          <w:sz w:val="28"/>
          <w:szCs w:val="28"/>
        </w:rPr>
        <w:t>»,</w:t>
      </w:r>
      <w:r w:rsidR="00631DAA">
        <w:rPr>
          <w:rFonts w:ascii="Times New Roman" w:hAnsi="Times New Roman" w:cs="Times New Roman"/>
          <w:sz w:val="28"/>
          <w:szCs w:val="28"/>
        </w:rPr>
        <w:t xml:space="preserve"> а так же с целью формирования функциональной грамотности </w:t>
      </w:r>
      <w:proofErr w:type="gramStart"/>
      <w:r w:rsidR="00631D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31D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583B" w:rsidRDefault="008B0AAF" w:rsidP="006D583B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A9A">
        <w:rPr>
          <w:rFonts w:ascii="Times New Roman" w:hAnsi="Times New Roman" w:cs="Times New Roman"/>
          <w:sz w:val="28"/>
          <w:szCs w:val="28"/>
        </w:rPr>
        <w:t>ПРИКАЗЫВАЮ:</w:t>
      </w:r>
    </w:p>
    <w:p w:rsidR="00631DAA" w:rsidRDefault="00631DAA" w:rsidP="006D583B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муниципальный план мероприятий по повышению функциональной грамотности обучающихся Верхнебуреинского муниципального района Хабаровского края на 2021 – 2022 учебный год (далее – План мероприятий) (приложение № 1);</w:t>
      </w:r>
    </w:p>
    <w:p w:rsidR="00631DAA" w:rsidRDefault="00631DAA" w:rsidP="006D583B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30 сентября 2021 г. </w:t>
      </w:r>
      <w:proofErr w:type="gramStart"/>
      <w:r>
        <w:rPr>
          <w:sz w:val="28"/>
          <w:szCs w:val="28"/>
        </w:rPr>
        <w:t>разместить план</w:t>
      </w:r>
      <w:proofErr w:type="gramEnd"/>
      <w:r>
        <w:rPr>
          <w:sz w:val="28"/>
          <w:szCs w:val="28"/>
        </w:rPr>
        <w:t xml:space="preserve"> мероприятий на официальном сайте управления образования администрации Верхнебуреинского муниципального района и направить в адрес Министерства образования и науки Ха</w:t>
      </w:r>
      <w:bookmarkStart w:id="0" w:name="_GoBack"/>
      <w:bookmarkEnd w:id="0"/>
      <w:r>
        <w:rPr>
          <w:sz w:val="28"/>
          <w:szCs w:val="28"/>
        </w:rPr>
        <w:t>баровского края;</w:t>
      </w:r>
    </w:p>
    <w:p w:rsidR="00F8131A" w:rsidRDefault="00631DAA" w:rsidP="006D583B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Назначить муниципальным координатором реализации плана мероприятий Грищенко Елену Витальевну, заместителя руководителя управления образования</w:t>
      </w:r>
      <w:r w:rsidR="00F8131A">
        <w:rPr>
          <w:sz w:val="28"/>
          <w:szCs w:val="28"/>
        </w:rPr>
        <w:t>;</w:t>
      </w:r>
    </w:p>
    <w:p w:rsidR="00F8131A" w:rsidRDefault="00F8131A" w:rsidP="006D583B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по развитию основных направлений функциональной грамотности следующих лиц:</w:t>
      </w:r>
    </w:p>
    <w:p w:rsidR="00631DAA" w:rsidRDefault="00302333" w:rsidP="00F8131A">
      <w:pPr>
        <w:pStyle w:val="a3"/>
        <w:numPr>
          <w:ilvl w:val="0"/>
          <w:numId w:val="13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читательское направление</w:t>
      </w:r>
      <w:r>
        <w:rPr>
          <w:sz w:val="28"/>
          <w:szCs w:val="28"/>
        </w:rPr>
        <w:t xml:space="preserve">  - Бобырь Е.С. (директора МКУ РИМЦ);</w:t>
      </w:r>
    </w:p>
    <w:p w:rsidR="00302333" w:rsidRDefault="00302333" w:rsidP="00F8131A">
      <w:pPr>
        <w:pStyle w:val="a3"/>
        <w:numPr>
          <w:ilvl w:val="0"/>
          <w:numId w:val="13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финансовая грамотность - </w:t>
      </w:r>
      <w:r w:rsidRPr="00302333">
        <w:rPr>
          <w:sz w:val="28"/>
          <w:szCs w:val="28"/>
        </w:rPr>
        <w:t>Бобырь Е.С. (директор</w:t>
      </w:r>
      <w:r>
        <w:rPr>
          <w:sz w:val="28"/>
          <w:szCs w:val="28"/>
        </w:rPr>
        <w:t>а</w:t>
      </w:r>
      <w:r w:rsidRPr="00302333">
        <w:rPr>
          <w:sz w:val="28"/>
          <w:szCs w:val="28"/>
        </w:rPr>
        <w:t xml:space="preserve"> МКУ РИМЦ);</w:t>
      </w:r>
    </w:p>
    <w:p w:rsidR="00302333" w:rsidRDefault="00302333" w:rsidP="00F8131A">
      <w:pPr>
        <w:pStyle w:val="a3"/>
        <w:numPr>
          <w:ilvl w:val="0"/>
          <w:numId w:val="13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естественнонаучное направлени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Шанаеву</w:t>
      </w:r>
      <w:proofErr w:type="spellEnd"/>
      <w:r>
        <w:rPr>
          <w:sz w:val="28"/>
          <w:szCs w:val="28"/>
        </w:rPr>
        <w:t xml:space="preserve"> В. Г. (заместителя директора МКУ РИМЦ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;</w:t>
      </w:r>
    </w:p>
    <w:p w:rsidR="00302333" w:rsidRDefault="00302333" w:rsidP="00F8131A">
      <w:pPr>
        <w:pStyle w:val="a3"/>
        <w:numPr>
          <w:ilvl w:val="0"/>
          <w:numId w:val="13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математическое направление – Кудрина М. А., (руководителя УМС учителей математики);</w:t>
      </w:r>
    </w:p>
    <w:p w:rsidR="00302333" w:rsidRDefault="00302333" w:rsidP="00F8131A">
      <w:pPr>
        <w:pStyle w:val="a3"/>
        <w:numPr>
          <w:ilvl w:val="0"/>
          <w:numId w:val="13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глобальных компетенций – </w:t>
      </w:r>
      <w:proofErr w:type="spellStart"/>
      <w:r>
        <w:rPr>
          <w:sz w:val="28"/>
          <w:szCs w:val="28"/>
        </w:rPr>
        <w:t>Ратникову</w:t>
      </w:r>
      <w:proofErr w:type="spellEnd"/>
      <w:r>
        <w:rPr>
          <w:sz w:val="28"/>
          <w:szCs w:val="28"/>
        </w:rPr>
        <w:t xml:space="preserve"> М. А., (методиста МКУ РИМЦ);</w:t>
      </w:r>
    </w:p>
    <w:p w:rsidR="00302333" w:rsidRPr="00302333" w:rsidRDefault="00302333" w:rsidP="00302333">
      <w:pPr>
        <w:pStyle w:val="a3"/>
        <w:numPr>
          <w:ilvl w:val="0"/>
          <w:numId w:val="13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креативного мышления – </w:t>
      </w:r>
      <w:proofErr w:type="spellStart"/>
      <w:r w:rsidRPr="00302333">
        <w:rPr>
          <w:sz w:val="28"/>
          <w:szCs w:val="28"/>
        </w:rPr>
        <w:t>Ратникову</w:t>
      </w:r>
      <w:proofErr w:type="spellEnd"/>
      <w:r w:rsidRPr="00302333">
        <w:rPr>
          <w:sz w:val="28"/>
          <w:szCs w:val="28"/>
        </w:rPr>
        <w:t xml:space="preserve"> М. А., (метод</w:t>
      </w:r>
      <w:r>
        <w:rPr>
          <w:sz w:val="28"/>
          <w:szCs w:val="28"/>
        </w:rPr>
        <w:t xml:space="preserve">иста МКУ РИМЦ). </w:t>
      </w:r>
    </w:p>
    <w:p w:rsidR="00302333" w:rsidRDefault="00302333" w:rsidP="006D583B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участие ответственных лиц  </w:t>
      </w:r>
      <w:r w:rsidRPr="00302333">
        <w:rPr>
          <w:sz w:val="28"/>
          <w:szCs w:val="28"/>
        </w:rPr>
        <w:t>на методических совещаниях по вопросу формирования и оценки функциональной грамотности обучающихся (еженедельно)</w:t>
      </w:r>
      <w:r>
        <w:rPr>
          <w:sz w:val="28"/>
          <w:szCs w:val="28"/>
        </w:rPr>
        <w:t>.</w:t>
      </w:r>
    </w:p>
    <w:p w:rsidR="00D34116" w:rsidRDefault="00D34116" w:rsidP="00D34116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МКУ РИМЦ:</w:t>
      </w:r>
    </w:p>
    <w:p w:rsidR="00D34116" w:rsidRDefault="00D34116" w:rsidP="00D34116">
      <w:pPr>
        <w:pStyle w:val="a3"/>
        <w:numPr>
          <w:ilvl w:val="1"/>
          <w:numId w:val="6"/>
        </w:numPr>
        <w:tabs>
          <w:tab w:val="left" w:pos="851"/>
        </w:tabs>
        <w:jc w:val="both"/>
        <w:rPr>
          <w:sz w:val="28"/>
          <w:szCs w:val="28"/>
        </w:rPr>
      </w:pPr>
      <w:r w:rsidRPr="00D34116">
        <w:rPr>
          <w:sz w:val="28"/>
          <w:szCs w:val="28"/>
        </w:rPr>
        <w:lastRenderedPageBreak/>
        <w:t xml:space="preserve">В срок </w:t>
      </w:r>
      <w:r w:rsidRPr="00D34116">
        <w:rPr>
          <w:sz w:val="28"/>
          <w:szCs w:val="28"/>
        </w:rPr>
        <w:t>до 1 октября 2021 г</w:t>
      </w:r>
      <w:r w:rsidRPr="00D34116">
        <w:rPr>
          <w:sz w:val="28"/>
          <w:szCs w:val="28"/>
        </w:rPr>
        <w:t xml:space="preserve"> обеспечить актуализацию планов работы районного информационно-методического центра, предметных учебно-методических </w:t>
      </w:r>
      <w:r w:rsidR="00B404A0">
        <w:rPr>
          <w:sz w:val="28"/>
          <w:szCs w:val="28"/>
        </w:rPr>
        <w:t>сообществ</w:t>
      </w:r>
      <w:r w:rsidRPr="00D34116">
        <w:rPr>
          <w:sz w:val="28"/>
          <w:szCs w:val="28"/>
        </w:rPr>
        <w:t xml:space="preserve"> в части формирования и оценки функциональной грамотности обучающихся</w:t>
      </w:r>
      <w:r>
        <w:rPr>
          <w:sz w:val="28"/>
          <w:szCs w:val="28"/>
        </w:rPr>
        <w:t>;</w:t>
      </w:r>
    </w:p>
    <w:p w:rsidR="00D34116" w:rsidRPr="00D34116" w:rsidRDefault="00D34116" w:rsidP="00D34116">
      <w:pPr>
        <w:pStyle w:val="a3"/>
        <w:numPr>
          <w:ilvl w:val="1"/>
          <w:numId w:val="6"/>
        </w:numPr>
        <w:tabs>
          <w:tab w:val="left" w:pos="851"/>
        </w:tabs>
        <w:jc w:val="both"/>
        <w:rPr>
          <w:sz w:val="28"/>
          <w:szCs w:val="28"/>
        </w:rPr>
      </w:pPr>
      <w:r w:rsidRPr="00D34116">
        <w:rPr>
          <w:sz w:val="28"/>
          <w:szCs w:val="28"/>
        </w:rPr>
        <w:t>организовать методическую поддержку учителей и образовательных организаций</w:t>
      </w:r>
      <w:r>
        <w:rPr>
          <w:sz w:val="28"/>
          <w:szCs w:val="28"/>
        </w:rPr>
        <w:t xml:space="preserve"> по вопросам формирования </w:t>
      </w:r>
      <w:r w:rsidRPr="00D34116">
        <w:rPr>
          <w:sz w:val="28"/>
          <w:szCs w:val="28"/>
        </w:rPr>
        <w:t>функциональной грамотности обучающихся</w:t>
      </w:r>
      <w:r>
        <w:rPr>
          <w:sz w:val="28"/>
          <w:szCs w:val="28"/>
        </w:rPr>
        <w:t>.</w:t>
      </w:r>
    </w:p>
    <w:p w:rsidR="008B0AAF" w:rsidRDefault="008B0AAF" w:rsidP="006D583B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8"/>
          <w:szCs w:val="28"/>
        </w:rPr>
      </w:pPr>
      <w:r w:rsidRPr="006D583B">
        <w:rPr>
          <w:sz w:val="28"/>
          <w:szCs w:val="28"/>
        </w:rPr>
        <w:t xml:space="preserve">Руководителям </w:t>
      </w:r>
      <w:r w:rsidR="00E370F8">
        <w:rPr>
          <w:sz w:val="28"/>
          <w:szCs w:val="28"/>
        </w:rPr>
        <w:t>общеобразовательных учреждений</w:t>
      </w:r>
      <w:r w:rsidR="000306B5">
        <w:rPr>
          <w:sz w:val="28"/>
          <w:szCs w:val="28"/>
        </w:rPr>
        <w:t>:</w:t>
      </w:r>
    </w:p>
    <w:p w:rsidR="009073ED" w:rsidRPr="009073ED" w:rsidRDefault="009073ED" w:rsidP="00EE328E">
      <w:pPr>
        <w:pStyle w:val="a3"/>
        <w:numPr>
          <w:ilvl w:val="1"/>
          <w:numId w:val="6"/>
        </w:numPr>
        <w:tabs>
          <w:tab w:val="left" w:pos="851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</w:t>
      </w:r>
      <w:r w:rsidRPr="009073ED">
        <w:rPr>
          <w:sz w:val="28"/>
          <w:szCs w:val="28"/>
        </w:rPr>
        <w:t xml:space="preserve">беспечить разработку, утверждение и размещение на официальных сайтах общеобразовательных организаций школьных планов на 2021/2022 учебный год, включив в них образовательные события соответствующей тематики, а также мероприятия по мониторингу реализации данных планов до </w:t>
      </w:r>
      <w:r>
        <w:rPr>
          <w:sz w:val="28"/>
          <w:szCs w:val="28"/>
        </w:rPr>
        <w:t>02 октября</w:t>
      </w:r>
      <w:r w:rsidRPr="009073ED">
        <w:rPr>
          <w:sz w:val="28"/>
          <w:szCs w:val="28"/>
        </w:rPr>
        <w:t xml:space="preserve"> 2021 г.;</w:t>
      </w:r>
    </w:p>
    <w:p w:rsidR="009073ED" w:rsidRDefault="009073ED" w:rsidP="000E0444">
      <w:pPr>
        <w:pStyle w:val="a3"/>
        <w:numPr>
          <w:ilvl w:val="1"/>
          <w:numId w:val="6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73ED">
        <w:rPr>
          <w:sz w:val="28"/>
          <w:szCs w:val="28"/>
        </w:rPr>
        <w:t xml:space="preserve">рганизовать работу по внедрению в учебный процесс банка заданий для оценки функциональной грамотности, разработанных ФГБНУ "Институт стратегии развития образования Российской академии образования" – все необходимые для работы материалы находятся в информационно-телекоммуникационной сети "Интернет" по адресам: </w:t>
      </w:r>
      <w:hyperlink r:id="rId6" w:history="1">
        <w:r w:rsidRPr="009073ED">
          <w:rPr>
            <w:rStyle w:val="a5"/>
            <w:sz w:val="28"/>
            <w:szCs w:val="28"/>
          </w:rPr>
          <w:t>https://fg.resh.edu.ru/</w:t>
        </w:r>
      </w:hyperlink>
      <w:r w:rsidRPr="009073ED">
        <w:rPr>
          <w:sz w:val="28"/>
          <w:szCs w:val="28"/>
        </w:rPr>
        <w:t xml:space="preserve">, </w:t>
      </w:r>
      <w:hyperlink r:id="rId7" w:history="1">
        <w:r w:rsidRPr="009073ED">
          <w:rPr>
            <w:rStyle w:val="a5"/>
            <w:sz w:val="28"/>
            <w:szCs w:val="28"/>
          </w:rPr>
          <w:t>https://fipi.ru/otkrytyy-bank-zadaniydlya-otsenki-yestestvennonauchnoy-gramotnosti</w:t>
        </w:r>
      </w:hyperlink>
      <w:r w:rsidRPr="009073ED">
        <w:rPr>
          <w:sz w:val="28"/>
          <w:szCs w:val="28"/>
        </w:rPr>
        <w:t xml:space="preserve"> (постоянно, начиная с 30 сентября 2021 г.)</w:t>
      </w:r>
    </w:p>
    <w:p w:rsidR="009073ED" w:rsidRDefault="009073ED" w:rsidP="000E0444">
      <w:pPr>
        <w:pStyle w:val="a3"/>
        <w:numPr>
          <w:ilvl w:val="1"/>
          <w:numId w:val="6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D3D62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ED3D62">
        <w:rPr>
          <w:sz w:val="28"/>
          <w:szCs w:val="28"/>
        </w:rPr>
        <w:t xml:space="preserve"> баз</w:t>
      </w:r>
      <w:r>
        <w:rPr>
          <w:sz w:val="28"/>
          <w:szCs w:val="28"/>
        </w:rPr>
        <w:t>у</w:t>
      </w:r>
      <w:r w:rsidRPr="00ED3D62">
        <w:rPr>
          <w:sz w:val="28"/>
          <w:szCs w:val="28"/>
        </w:rPr>
        <w:t xml:space="preserve"> данных учителей, </w:t>
      </w:r>
      <w:r>
        <w:rPr>
          <w:sz w:val="28"/>
          <w:szCs w:val="28"/>
        </w:rPr>
        <w:t>работающих с</w:t>
      </w:r>
      <w:r w:rsidRPr="00ED3D62">
        <w:rPr>
          <w:sz w:val="28"/>
          <w:szCs w:val="28"/>
        </w:rPr>
        <w:t xml:space="preserve"> учащи</w:t>
      </w:r>
      <w:r>
        <w:rPr>
          <w:sz w:val="28"/>
          <w:szCs w:val="28"/>
        </w:rPr>
        <w:t>ми</w:t>
      </w:r>
      <w:r w:rsidRPr="00ED3D62">
        <w:rPr>
          <w:sz w:val="28"/>
          <w:szCs w:val="28"/>
        </w:rPr>
        <w:t>ся 8–9 классов</w:t>
      </w:r>
      <w:r>
        <w:rPr>
          <w:sz w:val="28"/>
          <w:szCs w:val="28"/>
        </w:rPr>
        <w:t>,</w:t>
      </w:r>
      <w:r w:rsidRPr="00ED3D62">
        <w:rPr>
          <w:sz w:val="28"/>
          <w:szCs w:val="28"/>
        </w:rPr>
        <w:t xml:space="preserve"> направить информацию согласно приложению</w:t>
      </w:r>
      <w:r w:rsidR="00E85213">
        <w:rPr>
          <w:sz w:val="28"/>
          <w:szCs w:val="28"/>
        </w:rPr>
        <w:t xml:space="preserve"> № 2</w:t>
      </w:r>
      <w:r w:rsidRPr="00ED3D62">
        <w:rPr>
          <w:sz w:val="28"/>
          <w:szCs w:val="28"/>
        </w:rPr>
        <w:t xml:space="preserve"> в </w:t>
      </w:r>
      <w:r>
        <w:rPr>
          <w:sz w:val="28"/>
          <w:szCs w:val="28"/>
        </w:rPr>
        <w:t>МКУ РИМЦ</w:t>
      </w:r>
      <w:r w:rsidRPr="00ED3D62">
        <w:rPr>
          <w:sz w:val="28"/>
          <w:szCs w:val="28"/>
        </w:rPr>
        <w:t xml:space="preserve"> до </w:t>
      </w:r>
      <w:r>
        <w:rPr>
          <w:sz w:val="28"/>
          <w:szCs w:val="28"/>
        </w:rPr>
        <w:t>30</w:t>
      </w:r>
      <w:r w:rsidRPr="00ED3D62">
        <w:rPr>
          <w:sz w:val="28"/>
          <w:szCs w:val="28"/>
        </w:rPr>
        <w:t xml:space="preserve"> сентября 2021 г. на электронный адрес</w:t>
      </w:r>
      <w:r>
        <w:rPr>
          <w:sz w:val="28"/>
          <w:szCs w:val="28"/>
        </w:rPr>
        <w:t>:</w:t>
      </w:r>
      <w:r w:rsidRPr="009073ED">
        <w:rPr>
          <w:rFonts w:ascii="Arial" w:eastAsiaTheme="minorEastAsia" w:hAnsi="Arial" w:cs="Arial"/>
          <w:color w:val="999999"/>
          <w:sz w:val="20"/>
          <w:szCs w:val="20"/>
          <w:shd w:val="clear" w:color="auto" w:fill="FFFFFF"/>
        </w:rPr>
        <w:t xml:space="preserve"> </w:t>
      </w:r>
      <w:hyperlink r:id="rId8" w:history="1">
        <w:r w:rsidRPr="000427AC">
          <w:rPr>
            <w:rStyle w:val="a5"/>
            <w:sz w:val="28"/>
            <w:szCs w:val="28"/>
          </w:rPr>
          <w:t>rmk-chegd@yandex.ru</w:t>
        </w:r>
      </w:hyperlink>
      <w:r>
        <w:rPr>
          <w:sz w:val="28"/>
          <w:szCs w:val="28"/>
        </w:rPr>
        <w:t xml:space="preserve">.  </w:t>
      </w:r>
    </w:p>
    <w:p w:rsidR="00D34116" w:rsidRDefault="009073ED" w:rsidP="009073ED">
      <w:pPr>
        <w:pStyle w:val="a3"/>
        <w:numPr>
          <w:ilvl w:val="1"/>
          <w:numId w:val="6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</w:t>
      </w:r>
      <w:r w:rsidRPr="009073ED">
        <w:rPr>
          <w:sz w:val="28"/>
          <w:szCs w:val="28"/>
        </w:rPr>
        <w:t>до 1 ноября 2021 г.</w:t>
      </w:r>
      <w:r>
        <w:rPr>
          <w:sz w:val="28"/>
          <w:szCs w:val="28"/>
        </w:rPr>
        <w:t xml:space="preserve"> </w:t>
      </w:r>
      <w:r w:rsidRPr="009073ED">
        <w:rPr>
          <w:sz w:val="28"/>
          <w:szCs w:val="28"/>
        </w:rPr>
        <w:t>обеспечить прохождение курсов повышения квалификации по вопросам функциональной грамотности учителями, не прошедшими курсы соответствующей тематики за последние три года</w:t>
      </w:r>
      <w:r>
        <w:rPr>
          <w:sz w:val="28"/>
          <w:szCs w:val="28"/>
        </w:rPr>
        <w:t>.</w:t>
      </w:r>
    </w:p>
    <w:p w:rsidR="009073ED" w:rsidRPr="009073ED" w:rsidRDefault="00D34116" w:rsidP="009073ED">
      <w:pPr>
        <w:pStyle w:val="a3"/>
        <w:numPr>
          <w:ilvl w:val="1"/>
          <w:numId w:val="6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073ED" w:rsidRPr="009073ED">
        <w:rPr>
          <w:sz w:val="28"/>
          <w:szCs w:val="28"/>
        </w:rPr>
        <w:t>рганизовать информационно-просветительскую работу с родителями, представителями средств массовой информации, общественностью по вопросам функциональной грамотности</w:t>
      </w:r>
      <w:r>
        <w:rPr>
          <w:sz w:val="28"/>
          <w:szCs w:val="28"/>
        </w:rPr>
        <w:t>.</w:t>
      </w:r>
      <w:r w:rsidR="009073ED" w:rsidRPr="009073ED">
        <w:rPr>
          <w:sz w:val="28"/>
          <w:szCs w:val="28"/>
        </w:rPr>
        <w:t xml:space="preserve"> </w:t>
      </w:r>
    </w:p>
    <w:p w:rsidR="002D1C46" w:rsidRPr="006D583B" w:rsidRDefault="002D1C46" w:rsidP="006D583B">
      <w:pPr>
        <w:pStyle w:val="a3"/>
        <w:numPr>
          <w:ilvl w:val="0"/>
          <w:numId w:val="6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</w:t>
      </w:r>
      <w:r w:rsidR="002A4089">
        <w:rPr>
          <w:sz w:val="28"/>
          <w:szCs w:val="28"/>
        </w:rPr>
        <w:t>приказа возложить на директора МБУ РИМЦ Е. С. Бобырь</w:t>
      </w:r>
    </w:p>
    <w:p w:rsidR="008B0AAF" w:rsidRPr="005204DF" w:rsidRDefault="008B0AAF" w:rsidP="005204DF">
      <w:pPr>
        <w:tabs>
          <w:tab w:val="left" w:pos="709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73A18" w:rsidRDefault="00273A18" w:rsidP="005204DF">
      <w:pPr>
        <w:tabs>
          <w:tab w:val="left" w:pos="709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A4089" w:rsidRDefault="002A4089" w:rsidP="00E370F8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328E" w:rsidRDefault="002A4089" w:rsidP="00EE328E">
      <w:pPr>
        <w:tabs>
          <w:tab w:val="left" w:pos="709"/>
        </w:tabs>
        <w:spacing w:after="0" w:line="240" w:lineRule="exact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B0AAF" w:rsidRPr="001C2A9A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B0AAF" w:rsidRPr="001C2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AAF" w:rsidRDefault="008B0AAF" w:rsidP="00EE328E">
      <w:pPr>
        <w:tabs>
          <w:tab w:val="left" w:pos="709"/>
        </w:tabs>
        <w:spacing w:after="0" w:line="240" w:lineRule="exact"/>
        <w:ind w:firstLine="357"/>
        <w:rPr>
          <w:rFonts w:ascii="Times New Roman" w:hAnsi="Times New Roman" w:cs="Times New Roman"/>
          <w:sz w:val="28"/>
          <w:szCs w:val="28"/>
        </w:rPr>
      </w:pPr>
      <w:r w:rsidRPr="001C2A9A">
        <w:rPr>
          <w:rFonts w:ascii="Times New Roman" w:hAnsi="Times New Roman" w:cs="Times New Roman"/>
          <w:sz w:val="28"/>
          <w:szCs w:val="28"/>
        </w:rPr>
        <w:t xml:space="preserve"> управления   образования                    </w:t>
      </w:r>
      <w:r w:rsidR="002A40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C2A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4089">
        <w:rPr>
          <w:rFonts w:ascii="Times New Roman" w:hAnsi="Times New Roman" w:cs="Times New Roman"/>
          <w:sz w:val="28"/>
          <w:szCs w:val="28"/>
        </w:rPr>
        <w:t>Т. С. Гермаш</w:t>
      </w:r>
      <w:r w:rsidR="00EE328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E328E" w:rsidRDefault="00EE328E" w:rsidP="00EE328E">
      <w:pPr>
        <w:tabs>
          <w:tab w:val="left" w:pos="709"/>
        </w:tabs>
        <w:spacing w:after="0" w:line="240" w:lineRule="exact"/>
        <w:ind w:firstLine="357"/>
        <w:rPr>
          <w:rFonts w:ascii="Times New Roman" w:hAnsi="Times New Roman" w:cs="Times New Roman"/>
          <w:sz w:val="28"/>
          <w:szCs w:val="28"/>
        </w:rPr>
      </w:pPr>
    </w:p>
    <w:p w:rsidR="000E0444" w:rsidRDefault="000E0444" w:rsidP="00EE328E">
      <w:pPr>
        <w:tabs>
          <w:tab w:val="left" w:pos="709"/>
        </w:tabs>
        <w:spacing w:after="0" w:line="240" w:lineRule="exact"/>
        <w:ind w:firstLine="357"/>
        <w:rPr>
          <w:rFonts w:ascii="Times New Roman" w:hAnsi="Times New Roman" w:cs="Times New Roman"/>
          <w:sz w:val="28"/>
          <w:szCs w:val="28"/>
        </w:rPr>
      </w:pPr>
    </w:p>
    <w:p w:rsidR="000E0444" w:rsidRDefault="000E0444" w:rsidP="00EE328E">
      <w:pPr>
        <w:tabs>
          <w:tab w:val="left" w:pos="709"/>
        </w:tabs>
        <w:spacing w:after="0" w:line="240" w:lineRule="exact"/>
        <w:ind w:firstLine="357"/>
        <w:rPr>
          <w:rFonts w:ascii="Times New Roman" w:hAnsi="Times New Roman" w:cs="Times New Roman"/>
          <w:sz w:val="28"/>
          <w:szCs w:val="28"/>
        </w:rPr>
      </w:pPr>
    </w:p>
    <w:p w:rsidR="000E0444" w:rsidRDefault="000E0444" w:rsidP="00EE328E">
      <w:pPr>
        <w:tabs>
          <w:tab w:val="left" w:pos="709"/>
        </w:tabs>
        <w:spacing w:after="0" w:line="240" w:lineRule="exact"/>
        <w:ind w:firstLine="357"/>
        <w:rPr>
          <w:rFonts w:ascii="Times New Roman" w:hAnsi="Times New Roman" w:cs="Times New Roman"/>
          <w:sz w:val="28"/>
          <w:szCs w:val="28"/>
        </w:rPr>
      </w:pPr>
    </w:p>
    <w:p w:rsidR="000E0444" w:rsidRDefault="000E0444" w:rsidP="00EE328E">
      <w:pPr>
        <w:tabs>
          <w:tab w:val="left" w:pos="709"/>
        </w:tabs>
        <w:spacing w:after="0" w:line="240" w:lineRule="exact"/>
        <w:ind w:firstLine="357"/>
        <w:rPr>
          <w:rFonts w:ascii="Times New Roman" w:hAnsi="Times New Roman" w:cs="Times New Roman"/>
          <w:sz w:val="28"/>
          <w:szCs w:val="28"/>
        </w:rPr>
      </w:pPr>
    </w:p>
    <w:p w:rsidR="00D34116" w:rsidRDefault="00D34116" w:rsidP="00D34116">
      <w:pPr>
        <w:widowControl w:val="0"/>
        <w:autoSpaceDE w:val="0"/>
        <w:autoSpaceDN w:val="0"/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bidi="ru-RU"/>
        </w:rPr>
        <w:sectPr w:rsidR="00D34116" w:rsidSect="002A4089">
          <w:pgSz w:w="12240" w:h="15840"/>
          <w:pgMar w:top="851" w:right="567" w:bottom="777" w:left="1701" w:header="720" w:footer="720" w:gutter="0"/>
          <w:cols w:space="720"/>
        </w:sectPr>
      </w:pPr>
    </w:p>
    <w:p w:rsidR="00D34116" w:rsidRPr="00D34116" w:rsidRDefault="00D34116" w:rsidP="00D34116">
      <w:pPr>
        <w:widowControl w:val="0"/>
        <w:autoSpaceDE w:val="0"/>
        <w:autoSpaceDN w:val="0"/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397"/>
      </w:tblGrid>
      <w:tr w:rsidR="00D34116" w:rsidTr="00D34116">
        <w:tc>
          <w:tcPr>
            <w:tcW w:w="10031" w:type="dxa"/>
          </w:tcPr>
          <w:p w:rsidR="00D34116" w:rsidRDefault="00D34116" w:rsidP="00D34116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D34116" w:rsidRPr="00D34116" w:rsidRDefault="00D34116" w:rsidP="00D34116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D34116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Приложение № 1</w:t>
            </w:r>
          </w:p>
          <w:p w:rsidR="00D34116" w:rsidRPr="00D34116" w:rsidRDefault="00D34116" w:rsidP="00D34116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D34116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 приказу управления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администрации Верхнебуреинского муниципального района</w:t>
            </w:r>
          </w:p>
          <w:p w:rsidR="00D34116" w:rsidRDefault="00D34116" w:rsidP="00D34116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116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№ ___ от 29.09.2021 г.</w:t>
            </w:r>
          </w:p>
        </w:tc>
      </w:tr>
    </w:tbl>
    <w:p w:rsidR="00EE328E" w:rsidRDefault="00EE328E" w:rsidP="00D34116">
      <w:pPr>
        <w:tabs>
          <w:tab w:val="left" w:pos="709"/>
        </w:tabs>
        <w:spacing w:after="0" w:line="240" w:lineRule="exact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D34116" w:rsidRPr="00D34116" w:rsidRDefault="00D34116" w:rsidP="00D34116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34116">
        <w:rPr>
          <w:rFonts w:ascii="Times New Roman" w:hAnsi="Times New Roman" w:cs="Times New Roman"/>
          <w:b/>
          <w:sz w:val="28"/>
          <w:szCs w:val="28"/>
        </w:rPr>
        <w:t>униципальный план мероприятий по повышению функциональной грамотности обучающихся Верхнебуреинского муниципального района Хабаровского края на 2021 – 2022 учебный год</w:t>
      </w:r>
    </w:p>
    <w:p w:rsidR="00D34116" w:rsidRDefault="00D34116" w:rsidP="00D34116">
      <w:pPr>
        <w:tabs>
          <w:tab w:val="left" w:pos="709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D34116" w:rsidRPr="00D34116" w:rsidRDefault="00D34116" w:rsidP="00D34116">
      <w:pPr>
        <w:tabs>
          <w:tab w:val="left" w:pos="709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34116">
        <w:rPr>
          <w:rFonts w:ascii="Times New Roman" w:hAnsi="Times New Roman" w:cs="Times New Roman"/>
          <w:sz w:val="28"/>
          <w:szCs w:val="28"/>
        </w:rPr>
        <w:t>Цель:</w:t>
      </w:r>
      <w:r w:rsidRPr="00D34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116">
        <w:rPr>
          <w:rFonts w:ascii="Times New Roman" w:hAnsi="Times New Roman" w:cs="Times New Roman"/>
          <w:sz w:val="28"/>
          <w:szCs w:val="28"/>
        </w:rPr>
        <w:t xml:space="preserve">внедрение организационных, методических, информационно-коммуникационных механизмов, обеспечивающих повышение функциональной грамотности обучающихся 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</w:t>
      </w:r>
      <w:r w:rsidRPr="00D34116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D34116" w:rsidRPr="00D34116" w:rsidRDefault="00D34116" w:rsidP="00D34116">
      <w:pPr>
        <w:tabs>
          <w:tab w:val="left" w:pos="709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116" w:rsidRPr="00D34116" w:rsidRDefault="00D34116" w:rsidP="00D34116">
      <w:pPr>
        <w:tabs>
          <w:tab w:val="left" w:pos="709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34116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D34116" w:rsidRPr="00D34116" w:rsidRDefault="00D34116" w:rsidP="00D34116">
      <w:pPr>
        <w:tabs>
          <w:tab w:val="left" w:pos="709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34116">
        <w:rPr>
          <w:rFonts w:ascii="Times New Roman" w:hAnsi="Times New Roman" w:cs="Times New Roman"/>
          <w:sz w:val="28"/>
          <w:szCs w:val="28"/>
        </w:rPr>
        <w:tab/>
        <w:t xml:space="preserve">1) организация </w:t>
      </w:r>
      <w:proofErr w:type="gramStart"/>
      <w:r w:rsidRPr="00D34116">
        <w:rPr>
          <w:rFonts w:ascii="Times New Roman" w:hAnsi="Times New Roman" w:cs="Times New Roman"/>
          <w:sz w:val="28"/>
          <w:szCs w:val="28"/>
        </w:rPr>
        <w:t xml:space="preserve">проведения оценки </w:t>
      </w:r>
      <w:r w:rsidRPr="00D34116">
        <w:rPr>
          <w:rFonts w:ascii="Times New Roman" w:hAnsi="Times New Roman" w:cs="Times New Roman"/>
          <w:sz w:val="28"/>
          <w:szCs w:val="28"/>
          <w:lang w:bidi="ru-RU"/>
        </w:rPr>
        <w:t>уровня функциональной грамотности школьников</w:t>
      </w:r>
      <w:proofErr w:type="gramEnd"/>
      <w:r w:rsidRPr="00D34116">
        <w:rPr>
          <w:rFonts w:ascii="Times New Roman" w:hAnsi="Times New Roman" w:cs="Times New Roman"/>
          <w:sz w:val="28"/>
          <w:szCs w:val="28"/>
          <w:lang w:bidi="ru-RU"/>
        </w:rPr>
        <w:t xml:space="preserve"> на основании инструментария для оценивания уровня функциональной грамотности обучающихся класса/школы</w:t>
      </w:r>
      <w:r w:rsidRPr="00D34116">
        <w:rPr>
          <w:rFonts w:ascii="Times New Roman" w:hAnsi="Times New Roman" w:cs="Times New Roman"/>
          <w:sz w:val="28"/>
          <w:szCs w:val="28"/>
        </w:rPr>
        <w:t>;</w:t>
      </w:r>
    </w:p>
    <w:p w:rsidR="00D34116" w:rsidRPr="00D34116" w:rsidRDefault="00D34116" w:rsidP="00D34116">
      <w:pPr>
        <w:tabs>
          <w:tab w:val="left" w:pos="709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34116">
        <w:rPr>
          <w:rFonts w:ascii="Times New Roman" w:hAnsi="Times New Roman" w:cs="Times New Roman"/>
          <w:sz w:val="28"/>
          <w:szCs w:val="28"/>
        </w:rPr>
        <w:tab/>
        <w:t xml:space="preserve">2) создание организационных структур, осуществляющих функции экспертного и информационно-методического сопровождения </w:t>
      </w:r>
      <w:r w:rsidRPr="00D34116">
        <w:rPr>
          <w:rFonts w:ascii="Times New Roman" w:hAnsi="Times New Roman" w:cs="Times New Roman"/>
          <w:sz w:val="28"/>
          <w:szCs w:val="28"/>
          <w:lang w:bidi="ru-RU"/>
        </w:rPr>
        <w:t>педагогов по формированию навыков функциональной грамотности у учащихся</w:t>
      </w:r>
      <w:r w:rsidRPr="00D34116">
        <w:rPr>
          <w:rFonts w:ascii="Times New Roman" w:hAnsi="Times New Roman" w:cs="Times New Roman"/>
          <w:sz w:val="28"/>
          <w:szCs w:val="28"/>
        </w:rPr>
        <w:t>;</w:t>
      </w:r>
    </w:p>
    <w:p w:rsidR="00D34116" w:rsidRPr="00D34116" w:rsidRDefault="00D34116" w:rsidP="00D34116">
      <w:pPr>
        <w:tabs>
          <w:tab w:val="left" w:pos="709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34116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D34116">
        <w:rPr>
          <w:rFonts w:ascii="Times New Roman" w:hAnsi="Times New Roman" w:cs="Times New Roman"/>
          <w:sz w:val="28"/>
          <w:szCs w:val="28"/>
          <w:lang w:bidi="ru-RU"/>
        </w:rPr>
        <w:t>формирование методических команд в муниципальных образованиях края для организации информационно-консультационной работы с педагогами.</w:t>
      </w:r>
    </w:p>
    <w:p w:rsidR="00D34116" w:rsidRPr="00D34116" w:rsidRDefault="00D34116" w:rsidP="00D34116">
      <w:pPr>
        <w:tabs>
          <w:tab w:val="left" w:pos="709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D34116" w:rsidRPr="00D34116" w:rsidRDefault="00D34116" w:rsidP="00D34116">
      <w:pPr>
        <w:tabs>
          <w:tab w:val="left" w:pos="709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34116">
        <w:rPr>
          <w:rFonts w:ascii="Times New Roman" w:hAnsi="Times New Roman" w:cs="Times New Roman"/>
          <w:sz w:val="28"/>
          <w:szCs w:val="28"/>
        </w:rPr>
        <w:t>Показатели:</w:t>
      </w:r>
    </w:p>
    <w:p w:rsidR="00D34116" w:rsidRPr="00D34116" w:rsidRDefault="00D34116" w:rsidP="00D34116">
      <w:pPr>
        <w:tabs>
          <w:tab w:val="left" w:pos="709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34116">
        <w:rPr>
          <w:rFonts w:ascii="Times New Roman" w:hAnsi="Times New Roman" w:cs="Times New Roman"/>
          <w:sz w:val="28"/>
          <w:szCs w:val="28"/>
        </w:rPr>
        <w:tab/>
        <w:t xml:space="preserve">1) доля педагогических работников общеобразовательных организаций, прошедших повышение квалификации </w:t>
      </w:r>
      <w:r w:rsidRPr="00D34116">
        <w:rPr>
          <w:rFonts w:ascii="Times New Roman" w:hAnsi="Times New Roman" w:cs="Times New Roman"/>
          <w:sz w:val="28"/>
          <w:szCs w:val="28"/>
        </w:rPr>
        <w:br/>
        <w:t xml:space="preserve">по вопросам формирования функциональной грамотности </w:t>
      </w:r>
      <w:proofErr w:type="gramStart"/>
      <w:r w:rsidRPr="00D3411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34116">
        <w:rPr>
          <w:rFonts w:ascii="Times New Roman" w:hAnsi="Times New Roman" w:cs="Times New Roman"/>
          <w:sz w:val="28"/>
          <w:szCs w:val="28"/>
        </w:rPr>
        <w:t xml:space="preserve"> обучающихся – 100%;</w:t>
      </w:r>
    </w:p>
    <w:p w:rsidR="00D34116" w:rsidRPr="00D34116" w:rsidRDefault="00D34116" w:rsidP="00D34116">
      <w:pPr>
        <w:tabs>
          <w:tab w:val="left" w:pos="709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34116">
        <w:rPr>
          <w:rFonts w:ascii="Times New Roman" w:hAnsi="Times New Roman" w:cs="Times New Roman"/>
          <w:sz w:val="28"/>
          <w:szCs w:val="28"/>
        </w:rPr>
        <w:tab/>
        <w:t>2) доля обучающихся 8-9 классов, прошедших оценку уровня функциональной грамотности на основании инструментария для оценивания уровня функциональной грамотности обучающихся класса/школы – не менее 90 %;</w:t>
      </w:r>
    </w:p>
    <w:p w:rsidR="00D34116" w:rsidRPr="00D34116" w:rsidRDefault="00D34116" w:rsidP="00D34116">
      <w:pPr>
        <w:tabs>
          <w:tab w:val="left" w:pos="709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34116">
        <w:rPr>
          <w:rFonts w:ascii="Times New Roman" w:hAnsi="Times New Roman" w:cs="Times New Roman"/>
          <w:sz w:val="28"/>
          <w:szCs w:val="28"/>
        </w:rPr>
        <w:tab/>
        <w:t>3) доля педагогических работников, преподающих в 8-9 классах общеобразовательных организаций края, использующих банк заданий для оценки функциональной грамотности обучающихся, разработанный ФГБНУ "Институт стратегии развития образования Российской академии образования" – 100%.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2531"/>
        <w:gridCol w:w="7730"/>
        <w:gridCol w:w="3236"/>
      </w:tblGrid>
      <w:tr w:rsidR="00D34116" w:rsidRPr="00D34116" w:rsidTr="00394403">
        <w:trPr>
          <w:tblHeader/>
        </w:trPr>
        <w:tc>
          <w:tcPr>
            <w:tcW w:w="291" w:type="pct"/>
            <w:vAlign w:val="center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№ </w:t>
            </w:r>
            <w:proofErr w:type="gramStart"/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</w:t>
            </w:r>
            <w:proofErr w:type="gramEnd"/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/п</w:t>
            </w:r>
          </w:p>
        </w:tc>
        <w:tc>
          <w:tcPr>
            <w:tcW w:w="883" w:type="pct"/>
            <w:vAlign w:val="center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Срок выполнения    отдельного действия</w:t>
            </w:r>
          </w:p>
        </w:tc>
        <w:tc>
          <w:tcPr>
            <w:tcW w:w="2697" w:type="pct"/>
            <w:vAlign w:val="center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1130" w:type="pct"/>
            <w:vAlign w:val="center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Ответственный исполнитель </w:t>
            </w: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</w:r>
          </w:p>
        </w:tc>
      </w:tr>
    </w:tbl>
    <w:p w:rsidR="00D34116" w:rsidRPr="00D34116" w:rsidRDefault="00D34116" w:rsidP="00D34116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47"/>
        <w:gridCol w:w="7729"/>
        <w:gridCol w:w="3231"/>
      </w:tblGrid>
      <w:tr w:rsidR="00D34116" w:rsidRPr="00D34116" w:rsidTr="00B404A0">
        <w:tc>
          <w:tcPr>
            <w:tcW w:w="285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889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2698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</w: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3</w:t>
            </w:r>
          </w:p>
        </w:tc>
        <w:tc>
          <w:tcPr>
            <w:tcW w:w="1128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</w:tr>
      <w:tr w:rsidR="00D34116" w:rsidRPr="00D34116" w:rsidTr="00B404A0">
        <w:trPr>
          <w:trHeight w:val="462"/>
        </w:trPr>
        <w:tc>
          <w:tcPr>
            <w:tcW w:w="285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1.</w:t>
            </w:r>
          </w:p>
        </w:tc>
        <w:tc>
          <w:tcPr>
            <w:tcW w:w="4715" w:type="pct"/>
            <w:gridSpan w:val="3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Организационные мероприятия</w:t>
            </w:r>
          </w:p>
        </w:tc>
      </w:tr>
      <w:tr w:rsidR="00D34116" w:rsidRPr="00D34116" w:rsidTr="00B404A0">
        <w:trPr>
          <w:trHeight w:val="462"/>
        </w:trPr>
        <w:tc>
          <w:tcPr>
            <w:tcW w:w="285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</w:t>
            </w:r>
          </w:p>
        </w:tc>
        <w:tc>
          <w:tcPr>
            <w:tcW w:w="889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Сентябрь 2021 г.</w:t>
            </w:r>
          </w:p>
        </w:tc>
        <w:tc>
          <w:tcPr>
            <w:tcW w:w="2698" w:type="pct"/>
          </w:tcPr>
          <w:p w:rsidR="00D34116" w:rsidRPr="00D34116" w:rsidRDefault="00D34116" w:rsidP="00B404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Определение муниципального координатора</w:t>
            </w:r>
            <w:r w:rsidR="00B404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ответственных лиц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B404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 формированию</w:t>
            </w:r>
            <w:r w:rsidR="00B404A0" w:rsidRPr="00B404A0">
              <w:rPr>
                <w:sz w:val="28"/>
                <w:szCs w:val="28"/>
              </w:rPr>
              <w:t xml:space="preserve"> </w:t>
            </w:r>
            <w:r w:rsidRPr="00B404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оценки функциональной грамотности обучающихся</w:t>
            </w:r>
            <w:r w:rsidR="00B404A0" w:rsidRPr="00B404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B404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128" w:type="pct"/>
          </w:tcPr>
          <w:p w:rsidR="00B404A0" w:rsidRDefault="00B404A0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Управление образования, </w:t>
            </w:r>
          </w:p>
          <w:p w:rsidR="00D34116" w:rsidRPr="00D34116" w:rsidRDefault="00B404A0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МКУ РИМЦ</w:t>
            </w:r>
          </w:p>
        </w:tc>
      </w:tr>
      <w:tr w:rsidR="00D34116" w:rsidRPr="00D34116" w:rsidTr="00B404A0">
        <w:trPr>
          <w:trHeight w:val="462"/>
        </w:trPr>
        <w:tc>
          <w:tcPr>
            <w:tcW w:w="285" w:type="pct"/>
          </w:tcPr>
          <w:p w:rsidR="00D34116" w:rsidRPr="00D34116" w:rsidRDefault="00D34116" w:rsidP="00E8521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  <w:r w:rsidR="00E8521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889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Сентябрь 2021 г.</w:t>
            </w:r>
          </w:p>
        </w:tc>
        <w:tc>
          <w:tcPr>
            <w:tcW w:w="2698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Составление и обновление базы данных учителей, участвующих в формировании функциональной грамотности обучающихся 8-9 классов по шести направлениям (читательская, математическая, естественнонаучная, финансовая грамотности, глобальные компетенции и креативное мышление)</w:t>
            </w:r>
          </w:p>
        </w:tc>
        <w:tc>
          <w:tcPr>
            <w:tcW w:w="1128" w:type="pct"/>
          </w:tcPr>
          <w:p w:rsidR="00D34116" w:rsidRPr="00D34116" w:rsidRDefault="00B404A0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МКУ РИМЦ, образовательные организации</w:t>
            </w:r>
          </w:p>
        </w:tc>
      </w:tr>
      <w:tr w:rsidR="00D34116" w:rsidRPr="00D34116" w:rsidTr="00B404A0">
        <w:trPr>
          <w:trHeight w:val="462"/>
        </w:trPr>
        <w:tc>
          <w:tcPr>
            <w:tcW w:w="285" w:type="pct"/>
          </w:tcPr>
          <w:p w:rsidR="00D34116" w:rsidRPr="00D34116" w:rsidRDefault="00D34116" w:rsidP="00E8521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  <w:r w:rsidR="00E8521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889" w:type="pct"/>
            <w:shd w:val="clear" w:color="auto" w:fill="auto"/>
          </w:tcPr>
          <w:p w:rsidR="00D34116" w:rsidRPr="00D34116" w:rsidRDefault="00B404A0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Октябрь</w:t>
            </w:r>
            <w:r w:rsidR="00D34116"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2021 г.</w:t>
            </w:r>
          </w:p>
        </w:tc>
        <w:tc>
          <w:tcPr>
            <w:tcW w:w="2698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Составление базы данных обучающихся 8-9 классов 2021/2022 учебного года</w:t>
            </w:r>
          </w:p>
        </w:tc>
        <w:tc>
          <w:tcPr>
            <w:tcW w:w="1128" w:type="pct"/>
          </w:tcPr>
          <w:p w:rsidR="00D34116" w:rsidRPr="00D34116" w:rsidRDefault="00B404A0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МКУ РИМЦ, образовательные организации</w:t>
            </w:r>
          </w:p>
        </w:tc>
      </w:tr>
      <w:tr w:rsidR="00D34116" w:rsidRPr="00D34116" w:rsidTr="00B404A0">
        <w:trPr>
          <w:trHeight w:val="462"/>
        </w:trPr>
        <w:tc>
          <w:tcPr>
            <w:tcW w:w="285" w:type="pct"/>
          </w:tcPr>
          <w:p w:rsidR="00D34116" w:rsidRPr="00D34116" w:rsidRDefault="00D34116" w:rsidP="00E8521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  <w:r w:rsidR="00E8521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889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Сентябрь 2021 г.</w:t>
            </w:r>
          </w:p>
        </w:tc>
        <w:tc>
          <w:tcPr>
            <w:tcW w:w="2698" w:type="pct"/>
          </w:tcPr>
          <w:p w:rsidR="00D34116" w:rsidRPr="00D34116" w:rsidRDefault="00D34116" w:rsidP="00B404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Формирование муниципальн</w:t>
            </w:r>
            <w:r w:rsidR="00B404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ой</w:t>
            </w: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команд</w:t>
            </w:r>
            <w:r w:rsidR="00B404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ы</w:t>
            </w: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 xml:space="preserve">для организации информационно-консультационной работы по формированию и оцениванию функциональной грамотности </w:t>
            </w:r>
            <w:proofErr w:type="gramStart"/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обучающихся</w:t>
            </w:r>
            <w:proofErr w:type="gramEnd"/>
          </w:p>
        </w:tc>
        <w:tc>
          <w:tcPr>
            <w:tcW w:w="1128" w:type="pct"/>
          </w:tcPr>
          <w:p w:rsidR="00D34116" w:rsidRDefault="00B404A0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управление образования,</w:t>
            </w:r>
          </w:p>
          <w:p w:rsidR="00B404A0" w:rsidRPr="00D34116" w:rsidRDefault="00B404A0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МКУ РИМЦ</w:t>
            </w:r>
          </w:p>
        </w:tc>
      </w:tr>
      <w:tr w:rsidR="00D34116" w:rsidRPr="00D34116" w:rsidTr="00B404A0">
        <w:trPr>
          <w:trHeight w:val="462"/>
        </w:trPr>
        <w:tc>
          <w:tcPr>
            <w:tcW w:w="285" w:type="pct"/>
          </w:tcPr>
          <w:p w:rsidR="00D34116" w:rsidRPr="00D34116" w:rsidRDefault="00D34116" w:rsidP="00E8521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  <w:r w:rsidR="00E8521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889" w:type="pct"/>
          </w:tcPr>
          <w:p w:rsidR="00D34116" w:rsidRPr="00D34116" w:rsidRDefault="00B404A0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 01 октября</w:t>
            </w:r>
            <w:r w:rsidR="00D34116"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2021 г.</w:t>
            </w:r>
          </w:p>
        </w:tc>
        <w:tc>
          <w:tcPr>
            <w:tcW w:w="2698" w:type="pct"/>
          </w:tcPr>
          <w:p w:rsidR="00D34116" w:rsidRPr="00D34116" w:rsidRDefault="00D34116" w:rsidP="00B404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Актуализация планов работы </w:t>
            </w:r>
            <w:r w:rsidR="00B404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МКУ РИМЦ и учебно-методических</w:t>
            </w: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сообществ по вопросу формирования и оценки функциональной грамотности обучающихся</w:t>
            </w:r>
          </w:p>
        </w:tc>
        <w:tc>
          <w:tcPr>
            <w:tcW w:w="1128" w:type="pct"/>
          </w:tcPr>
          <w:p w:rsidR="00D34116" w:rsidRPr="00D34116" w:rsidRDefault="00B404A0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МКУ РИМЦ</w:t>
            </w:r>
          </w:p>
        </w:tc>
      </w:tr>
      <w:tr w:rsidR="00D34116" w:rsidRPr="00D34116" w:rsidTr="00B404A0">
        <w:trPr>
          <w:trHeight w:val="462"/>
        </w:trPr>
        <w:tc>
          <w:tcPr>
            <w:tcW w:w="285" w:type="pct"/>
          </w:tcPr>
          <w:p w:rsidR="00D34116" w:rsidRPr="00D34116" w:rsidRDefault="00D34116" w:rsidP="00E8521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  <w:r w:rsidR="00E8521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889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2021/2022 учебный год, ежемесячно</w:t>
            </w:r>
          </w:p>
        </w:tc>
        <w:tc>
          <w:tcPr>
            <w:tcW w:w="2698" w:type="pct"/>
          </w:tcPr>
          <w:p w:rsidR="00D34116" w:rsidRPr="00D34116" w:rsidRDefault="00B404A0" w:rsidP="00B404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Участие в краевых</w:t>
            </w:r>
            <w:r w:rsidR="00D34116"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модельных семинар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ах </w:t>
            </w:r>
            <w:r w:rsidR="00D34116"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для учителей-предметников и методическ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ой</w:t>
            </w:r>
            <w:r w:rsidR="00D34116"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команд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ы</w:t>
            </w:r>
            <w:r w:rsidR="00D34116"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 формированию разных видов грамотности, в том числе с представлением практик</w:t>
            </w:r>
          </w:p>
        </w:tc>
        <w:tc>
          <w:tcPr>
            <w:tcW w:w="1128" w:type="pct"/>
          </w:tcPr>
          <w:p w:rsidR="00D34116" w:rsidRPr="00D34116" w:rsidRDefault="00B404A0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МКУ РИМЦ, образовательные организации</w:t>
            </w:r>
          </w:p>
        </w:tc>
      </w:tr>
      <w:tr w:rsidR="00D34116" w:rsidRPr="00D34116" w:rsidTr="00B404A0">
        <w:trPr>
          <w:trHeight w:val="462"/>
        </w:trPr>
        <w:tc>
          <w:tcPr>
            <w:tcW w:w="5000" w:type="pct"/>
            <w:gridSpan w:val="4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2. Методическое сопровождение</w:t>
            </w:r>
          </w:p>
        </w:tc>
      </w:tr>
      <w:tr w:rsidR="00D34116" w:rsidRPr="00D34116" w:rsidTr="00B404A0">
        <w:trPr>
          <w:trHeight w:val="462"/>
        </w:trPr>
        <w:tc>
          <w:tcPr>
            <w:tcW w:w="285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2.1.</w:t>
            </w:r>
          </w:p>
        </w:tc>
        <w:tc>
          <w:tcPr>
            <w:tcW w:w="889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 1 ноября 2021 г., далее – постоянно</w:t>
            </w:r>
          </w:p>
        </w:tc>
        <w:tc>
          <w:tcPr>
            <w:tcW w:w="2698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Организация повышения квалификации</w:t>
            </w:r>
            <w:r w:rsidRPr="00D34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учителей, участвующих в формировании функциональной грамотности обучающихся 8-9 классов, по теме "Технологии формирования и оценивания функциональной грамотности обучающихся" </w:t>
            </w:r>
            <w:r w:rsidRPr="00D34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8" w:type="pct"/>
          </w:tcPr>
          <w:p w:rsidR="00D34116" w:rsidRPr="00D34116" w:rsidRDefault="00B404A0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образовательные организации, МКУ РИМЦ</w:t>
            </w:r>
          </w:p>
        </w:tc>
      </w:tr>
      <w:tr w:rsidR="00D34116" w:rsidRPr="00D34116" w:rsidTr="00B404A0">
        <w:tc>
          <w:tcPr>
            <w:tcW w:w="285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2.2.</w:t>
            </w:r>
          </w:p>
        </w:tc>
        <w:tc>
          <w:tcPr>
            <w:tcW w:w="889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течение 2021/2022 учебного года</w:t>
            </w:r>
          </w:p>
        </w:tc>
        <w:tc>
          <w:tcPr>
            <w:tcW w:w="2698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Организация деятельности по использованию в учебном процессе заданий для формирования функциональной грамотности с учащимися 8-9 классов</w:t>
            </w:r>
          </w:p>
        </w:tc>
        <w:tc>
          <w:tcPr>
            <w:tcW w:w="1128" w:type="pct"/>
          </w:tcPr>
          <w:p w:rsidR="00D34116" w:rsidRPr="00D34116" w:rsidRDefault="00D34116" w:rsidP="00B404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общеобразовательные организации </w:t>
            </w: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</w:r>
          </w:p>
        </w:tc>
      </w:tr>
      <w:tr w:rsidR="00D34116" w:rsidRPr="00D34116" w:rsidTr="00B404A0">
        <w:tc>
          <w:tcPr>
            <w:tcW w:w="285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2.3.</w:t>
            </w:r>
          </w:p>
        </w:tc>
        <w:tc>
          <w:tcPr>
            <w:tcW w:w="889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течение 2021/2022 учебного года</w:t>
            </w:r>
          </w:p>
        </w:tc>
        <w:tc>
          <w:tcPr>
            <w:tcW w:w="2698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диагностики уровня функциональной грамотности школьников 8-9 классов (на основании инструментария для оценивания уровня функциональной грамотности обучающихся класса/школы, инструкции и инструментов для оценивания и анализа результатов) </w:t>
            </w:r>
          </w:p>
        </w:tc>
        <w:tc>
          <w:tcPr>
            <w:tcW w:w="1128" w:type="pct"/>
          </w:tcPr>
          <w:p w:rsidR="00D34116" w:rsidRPr="00D34116" w:rsidRDefault="00B404A0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управление образования, МКУ РИМЦ</w:t>
            </w:r>
          </w:p>
        </w:tc>
      </w:tr>
      <w:tr w:rsidR="00D34116" w:rsidRPr="00D34116" w:rsidTr="00B404A0">
        <w:tc>
          <w:tcPr>
            <w:tcW w:w="285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2.4.</w:t>
            </w:r>
          </w:p>
        </w:tc>
        <w:tc>
          <w:tcPr>
            <w:tcW w:w="889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Август 2022 г.</w:t>
            </w:r>
          </w:p>
        </w:tc>
        <w:tc>
          <w:tcPr>
            <w:tcW w:w="2698" w:type="pct"/>
          </w:tcPr>
          <w:p w:rsidR="00D34116" w:rsidRPr="00D34116" w:rsidRDefault="00B404A0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Участие в </w:t>
            </w:r>
            <w:r w:rsidR="00D34116"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краевой научно-практической конференции </w:t>
            </w:r>
            <w:r w:rsidR="00D34116"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 xml:space="preserve">по формированию у </w:t>
            </w:r>
            <w:proofErr w:type="gramStart"/>
            <w:r w:rsidR="00D34116"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обучающихся</w:t>
            </w:r>
            <w:proofErr w:type="gramEnd"/>
            <w:r w:rsidR="00D34116"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функциональной грамотности  </w:t>
            </w:r>
          </w:p>
        </w:tc>
        <w:tc>
          <w:tcPr>
            <w:tcW w:w="1128" w:type="pct"/>
          </w:tcPr>
          <w:p w:rsidR="00D34116" w:rsidRPr="00D34116" w:rsidRDefault="00B404A0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404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управление образования, МКУ РИМЦ </w:t>
            </w:r>
            <w:r w:rsidR="00D34116"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</w:r>
          </w:p>
        </w:tc>
      </w:tr>
      <w:tr w:rsidR="00B404A0" w:rsidRPr="00D34116" w:rsidTr="00B404A0">
        <w:tc>
          <w:tcPr>
            <w:tcW w:w="285" w:type="pct"/>
          </w:tcPr>
          <w:p w:rsidR="00B404A0" w:rsidRPr="00D34116" w:rsidRDefault="00E85213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2.5.</w:t>
            </w:r>
          </w:p>
        </w:tc>
        <w:tc>
          <w:tcPr>
            <w:tcW w:w="889" w:type="pct"/>
            <w:shd w:val="clear" w:color="auto" w:fill="auto"/>
          </w:tcPr>
          <w:p w:rsidR="00B404A0" w:rsidRPr="00D34116" w:rsidRDefault="00B404A0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Август 2022 г.</w:t>
            </w:r>
          </w:p>
        </w:tc>
        <w:tc>
          <w:tcPr>
            <w:tcW w:w="2698" w:type="pct"/>
          </w:tcPr>
          <w:p w:rsidR="00B404A0" w:rsidRPr="00D34116" w:rsidRDefault="00B404A0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Организация работы секции </w:t>
            </w:r>
            <w:r w:rsidRPr="00B404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 формированию у обучающихся функциональной грамотности 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рамках ежегодной </w:t>
            </w:r>
            <w:r w:rsidR="00E8521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районной августовской конференции</w:t>
            </w:r>
            <w:proofErr w:type="gramEnd"/>
          </w:p>
        </w:tc>
        <w:tc>
          <w:tcPr>
            <w:tcW w:w="1128" w:type="pct"/>
          </w:tcPr>
          <w:p w:rsidR="00B404A0" w:rsidRPr="00D34116" w:rsidRDefault="00E85213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521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управление образования, МКУ РИМЦ</w:t>
            </w:r>
          </w:p>
        </w:tc>
      </w:tr>
      <w:tr w:rsidR="00D34116" w:rsidRPr="00D34116" w:rsidTr="00B404A0">
        <w:tc>
          <w:tcPr>
            <w:tcW w:w="285" w:type="pct"/>
          </w:tcPr>
          <w:p w:rsidR="00D34116" w:rsidRPr="00D34116" w:rsidRDefault="00D34116" w:rsidP="00E8521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</w:t>
            </w:r>
            <w:r w:rsidR="00E8521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889" w:type="pct"/>
            <w:shd w:val="clear" w:color="auto" w:fill="auto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2021/2022 учебный год, еженедельно</w:t>
            </w:r>
          </w:p>
        </w:tc>
        <w:tc>
          <w:tcPr>
            <w:tcW w:w="2698" w:type="pct"/>
          </w:tcPr>
          <w:p w:rsidR="00D34116" w:rsidRPr="00D34116" w:rsidRDefault="00E85213" w:rsidP="00E8521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Участие в</w:t>
            </w:r>
            <w:r w:rsidR="00D34116"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серии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региональных</w:t>
            </w:r>
            <w:r w:rsidR="00D34116"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проектировочных </w:t>
            </w:r>
            <w:proofErr w:type="spellStart"/>
            <w:r w:rsidR="00D34116"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ах</w:t>
            </w:r>
            <w:proofErr w:type="spellEnd"/>
            <w:r w:rsidR="00D34116"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D34116"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 xml:space="preserve">по формированию разных видов грамотности, в том числе </w:t>
            </w:r>
            <w:r w:rsidR="00D34116"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>с представлением лучших практик</w:t>
            </w:r>
          </w:p>
        </w:tc>
        <w:tc>
          <w:tcPr>
            <w:tcW w:w="1128" w:type="pct"/>
          </w:tcPr>
          <w:p w:rsidR="00D34116" w:rsidRPr="00D34116" w:rsidRDefault="00E85213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521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образовательные организации, МКУ РИМЦ</w:t>
            </w:r>
          </w:p>
        </w:tc>
      </w:tr>
      <w:tr w:rsidR="00D34116" w:rsidRPr="00D34116" w:rsidTr="00B404A0">
        <w:tc>
          <w:tcPr>
            <w:tcW w:w="5000" w:type="pct"/>
            <w:gridSpan w:val="4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 Информационное сопровождение</w:t>
            </w:r>
          </w:p>
        </w:tc>
      </w:tr>
      <w:tr w:rsidR="00D34116" w:rsidRPr="00D34116" w:rsidTr="00B404A0">
        <w:tc>
          <w:tcPr>
            <w:tcW w:w="285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3.1.</w:t>
            </w:r>
          </w:p>
        </w:tc>
        <w:tc>
          <w:tcPr>
            <w:tcW w:w="889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Сентябрь – май 2021 г.</w:t>
            </w:r>
          </w:p>
        </w:tc>
        <w:tc>
          <w:tcPr>
            <w:tcW w:w="2698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Организация информационно-просветительской работы </w:t>
            </w: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>с обучающимися, их родителями, представителями средств массовой информации, общественностью по вопросам повышения функциональной грамотности обучающихся</w:t>
            </w:r>
          </w:p>
        </w:tc>
        <w:tc>
          <w:tcPr>
            <w:tcW w:w="1128" w:type="pct"/>
          </w:tcPr>
          <w:p w:rsidR="00D34116" w:rsidRPr="00D34116" w:rsidRDefault="00E85213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521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образовательные организации</w:t>
            </w:r>
          </w:p>
        </w:tc>
      </w:tr>
      <w:tr w:rsidR="00D34116" w:rsidRPr="00D34116" w:rsidTr="00B404A0">
        <w:tc>
          <w:tcPr>
            <w:tcW w:w="285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3.2.</w:t>
            </w:r>
          </w:p>
        </w:tc>
        <w:tc>
          <w:tcPr>
            <w:tcW w:w="889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Сентябрь – май 2021 г.</w:t>
            </w:r>
          </w:p>
        </w:tc>
        <w:tc>
          <w:tcPr>
            <w:tcW w:w="2698" w:type="pct"/>
          </w:tcPr>
          <w:p w:rsidR="00D34116" w:rsidRPr="00D34116" w:rsidRDefault="00D34116" w:rsidP="00E8521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Размещение методических рекомендаций, материалов </w:t>
            </w: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 xml:space="preserve">по формированию и оценке функциональной грамотности </w:t>
            </w: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</w: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на официальных сайтах ОО</w:t>
            </w:r>
          </w:p>
        </w:tc>
        <w:tc>
          <w:tcPr>
            <w:tcW w:w="1128" w:type="pct"/>
          </w:tcPr>
          <w:p w:rsidR="00D34116" w:rsidRPr="00D34116" w:rsidRDefault="00E85213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521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образовательные организации</w:t>
            </w:r>
          </w:p>
        </w:tc>
      </w:tr>
      <w:tr w:rsidR="00D34116" w:rsidRPr="00D34116" w:rsidTr="00B404A0">
        <w:tc>
          <w:tcPr>
            <w:tcW w:w="5000" w:type="pct"/>
            <w:gridSpan w:val="4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4. Контрольные мероприятия</w:t>
            </w:r>
          </w:p>
        </w:tc>
      </w:tr>
      <w:tr w:rsidR="00D34116" w:rsidRPr="00D34116" w:rsidTr="00B404A0">
        <w:tc>
          <w:tcPr>
            <w:tcW w:w="285" w:type="pct"/>
          </w:tcPr>
          <w:p w:rsidR="00D34116" w:rsidRPr="00D34116" w:rsidRDefault="00D34116" w:rsidP="00E8521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</w:t>
            </w:r>
            <w:r w:rsidR="00E8521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889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Ежемесячно</w:t>
            </w:r>
          </w:p>
        </w:tc>
        <w:tc>
          <w:tcPr>
            <w:tcW w:w="2698" w:type="pct"/>
          </w:tcPr>
          <w:p w:rsidR="00D34116" w:rsidRPr="00D34116" w:rsidRDefault="00D34116" w:rsidP="00E8521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совещаний с руководителями </w:t>
            </w:r>
            <w:r w:rsidR="00E8521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образовательных организаций </w:t>
            </w: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 вопросам реализации муниципальных планов повышения функциональной грамотности обучающихся</w:t>
            </w:r>
          </w:p>
        </w:tc>
        <w:tc>
          <w:tcPr>
            <w:tcW w:w="1128" w:type="pct"/>
          </w:tcPr>
          <w:p w:rsidR="00D34116" w:rsidRPr="00D34116" w:rsidRDefault="00E85213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521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управление образования</w:t>
            </w:r>
          </w:p>
        </w:tc>
      </w:tr>
      <w:tr w:rsidR="00D34116" w:rsidRPr="00D34116" w:rsidTr="00B404A0">
        <w:tc>
          <w:tcPr>
            <w:tcW w:w="285" w:type="pct"/>
          </w:tcPr>
          <w:p w:rsidR="00D34116" w:rsidRPr="00D34116" w:rsidRDefault="00D34116" w:rsidP="00E8521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</w:t>
            </w:r>
            <w:r w:rsidR="00E8521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889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2021/2022 учебный год, ежемесячно</w:t>
            </w:r>
          </w:p>
        </w:tc>
        <w:tc>
          <w:tcPr>
            <w:tcW w:w="2698" w:type="pct"/>
          </w:tcPr>
          <w:p w:rsidR="00D34116" w:rsidRPr="00D34116" w:rsidRDefault="00D34116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1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Мониторинг повышения квалификации педагогов по вопросам формирования функциональной грамотности и использования банка заданий </w:t>
            </w:r>
          </w:p>
        </w:tc>
        <w:tc>
          <w:tcPr>
            <w:tcW w:w="1128" w:type="pct"/>
          </w:tcPr>
          <w:p w:rsidR="00D34116" w:rsidRPr="00D34116" w:rsidRDefault="00E85213" w:rsidP="00D341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521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управление образования, МКУ РИМЦ</w:t>
            </w:r>
          </w:p>
        </w:tc>
      </w:tr>
    </w:tbl>
    <w:p w:rsidR="00D34116" w:rsidRDefault="00D34116" w:rsidP="00D34116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E85213" w:rsidRDefault="00E85213" w:rsidP="00D34116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E85213" w:rsidRDefault="00E85213" w:rsidP="00D34116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E85213" w:rsidRDefault="00E85213" w:rsidP="00D34116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E85213" w:rsidRDefault="00E85213" w:rsidP="00D34116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E85213" w:rsidRDefault="00E85213" w:rsidP="00D34116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E85213" w:rsidRPr="00D34116" w:rsidRDefault="00E85213" w:rsidP="00D34116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D34116" w:rsidRPr="00D34116" w:rsidRDefault="00D34116" w:rsidP="00D34116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D34116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D34116" w:rsidRPr="00D34116" w:rsidRDefault="00E85213" w:rsidP="00D34116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Руководитель управления образования                                                                                      Т. С. Гермаш</w:t>
      </w:r>
    </w:p>
    <w:p w:rsidR="00D34116" w:rsidRDefault="00D34116" w:rsidP="00D34116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E85213" w:rsidRDefault="00E85213" w:rsidP="00D34116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E85213" w:rsidRDefault="00E85213" w:rsidP="00D34116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E85213" w:rsidRDefault="00E85213" w:rsidP="00D34116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E85213" w:rsidRDefault="00E85213" w:rsidP="00D34116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E85213" w:rsidRDefault="00E85213" w:rsidP="00D34116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E85213" w:rsidRDefault="00E85213" w:rsidP="00D34116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E85213" w:rsidRDefault="00E85213" w:rsidP="00D34116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E85213" w:rsidRDefault="00E85213" w:rsidP="00D34116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E85213" w:rsidRDefault="00E85213" w:rsidP="00D34116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E85213" w:rsidRDefault="00E85213" w:rsidP="00D34116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E85213" w:rsidRDefault="00E85213" w:rsidP="00D34116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E85213" w:rsidRDefault="00E85213" w:rsidP="00E852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5213" w:rsidSect="00D34116">
      <w:pgSz w:w="15840" w:h="12240" w:orient="landscape"/>
      <w:pgMar w:top="567" w:right="777" w:bottom="170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116" w:hanging="404"/>
      </w:pPr>
      <w:rPr>
        <w:rFonts w:eastAsia="Times New Roman" w:cs="Times New Roman"/>
        <w:spacing w:val="-7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04"/>
      </w:pPr>
      <w:rPr>
        <w:rFonts w:eastAsia="Times New Roman" w:cs="Times New Roman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220" w:hanging="40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70" w:hanging="40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20" w:hanging="40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70" w:hanging="40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20" w:hanging="40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70" w:hanging="40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20" w:hanging="404"/>
      </w:pPr>
      <w:rPr>
        <w:rFonts w:ascii="Symbol" w:hAnsi="Symbol" w:cs="Symbol" w:hint="default"/>
      </w:rPr>
    </w:lvl>
  </w:abstractNum>
  <w:abstractNum w:abstractNumId="1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5"/>
    <w:multiLevelType w:val="multilevel"/>
    <w:tmpl w:val="FFFFFFFF"/>
    <w:lvl w:ilvl="0">
      <w:start w:val="1"/>
      <w:numFmt w:val="bullet"/>
      <w:lvlText w:val="о"/>
      <w:lvlJc w:val="left"/>
      <w:pPr>
        <w:ind w:left="1998" w:hanging="180"/>
      </w:pPr>
      <w:rPr>
        <w:rFonts w:ascii="Times New Roman" w:hAnsi="Times New Roman" w:cs="Times New Roman" w:hint="default"/>
        <w:b/>
        <w:bCs/>
        <w:spacing w:val="-9"/>
        <w:w w:val="100"/>
        <w:sz w:val="24"/>
        <w:szCs w:val="24"/>
      </w:rPr>
    </w:lvl>
    <w:lvl w:ilvl="1">
      <w:start w:val="1"/>
      <w:numFmt w:val="upperRoman"/>
      <w:lvlText w:val="%2."/>
      <w:lvlJc w:val="left"/>
      <w:pPr>
        <w:ind w:left="4420" w:hanging="214"/>
      </w:pPr>
      <w:rPr>
        <w:b/>
        <w:bCs/>
        <w:spacing w:val="-7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5046" w:hanging="21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5673" w:hanging="21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6300" w:hanging="21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926" w:hanging="21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553" w:hanging="21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180" w:hanging="21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806" w:hanging="214"/>
      </w:pPr>
      <w:rPr>
        <w:rFonts w:ascii="Symbol" w:hAnsi="Symbol" w:cs="Symbol" w:hint="default"/>
      </w:rPr>
    </w:lvl>
  </w:abstractNum>
  <w:abstractNum w:abstractNumId="4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116" w:hanging="404"/>
      </w:pPr>
      <w:rPr>
        <w:rFonts w:eastAsia="Times New Roman" w:cs="Times New Roman"/>
        <w:spacing w:val="-7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16" w:hanging="404"/>
      </w:pPr>
      <w:rPr>
        <w:rFonts w:ascii="Symbol" w:hAnsi="Symbol" w:cs="Symbol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220" w:hanging="40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70" w:hanging="40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20" w:hanging="40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70" w:hanging="40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20" w:hanging="40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70" w:hanging="40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20" w:hanging="404"/>
      </w:pPr>
      <w:rPr>
        <w:rFonts w:ascii="Symbol" w:hAnsi="Symbol" w:cs="Symbol" w:hint="default"/>
      </w:rPr>
    </w:lvl>
  </w:abstractNum>
  <w:abstractNum w:abstractNumId="5">
    <w:nsid w:val="05D55A6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F5F655D"/>
    <w:multiLevelType w:val="multilevel"/>
    <w:tmpl w:val="E6A296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24" w:hanging="2160"/>
      </w:pPr>
      <w:rPr>
        <w:rFonts w:hint="default"/>
      </w:rPr>
    </w:lvl>
  </w:abstractNum>
  <w:abstractNum w:abstractNumId="7">
    <w:nsid w:val="3D8D06F2"/>
    <w:multiLevelType w:val="hybridMultilevel"/>
    <w:tmpl w:val="2E1C2DF2"/>
    <w:lvl w:ilvl="0" w:tplc="E53E1658">
      <w:start w:val="1"/>
      <w:numFmt w:val="bullet"/>
      <w:lvlText w:val="-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8">
    <w:nsid w:val="4D1B5768"/>
    <w:multiLevelType w:val="hybridMultilevel"/>
    <w:tmpl w:val="AA98F9C4"/>
    <w:lvl w:ilvl="0" w:tplc="7F4A9AF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B383078"/>
    <w:multiLevelType w:val="multilevel"/>
    <w:tmpl w:val="528AD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0A44BB7"/>
    <w:multiLevelType w:val="multilevel"/>
    <w:tmpl w:val="AF583DD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643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286" w:hanging="720"/>
      </w:pPr>
    </w:lvl>
    <w:lvl w:ilvl="3">
      <w:start w:val="1"/>
      <w:numFmt w:val="decimal"/>
      <w:lvlText w:val="%1.%2.%3.%4."/>
      <w:lvlJc w:val="left"/>
      <w:pPr>
        <w:ind w:left="4569" w:hanging="720"/>
      </w:pPr>
    </w:lvl>
    <w:lvl w:ilvl="4">
      <w:start w:val="1"/>
      <w:numFmt w:val="decimal"/>
      <w:lvlText w:val="%1.%2.%3.%4.%5."/>
      <w:lvlJc w:val="left"/>
      <w:pPr>
        <w:ind w:left="6212" w:hanging="1080"/>
      </w:pPr>
    </w:lvl>
    <w:lvl w:ilvl="5">
      <w:start w:val="1"/>
      <w:numFmt w:val="decimal"/>
      <w:lvlText w:val="%1.%2.%3.%4.%5.%6."/>
      <w:lvlJc w:val="left"/>
      <w:pPr>
        <w:ind w:left="7495" w:hanging="1080"/>
      </w:pPr>
    </w:lvl>
    <w:lvl w:ilvl="6">
      <w:start w:val="1"/>
      <w:numFmt w:val="decimal"/>
      <w:lvlText w:val="%1.%2.%3.%4.%5.%6.%7."/>
      <w:lvlJc w:val="left"/>
      <w:pPr>
        <w:ind w:left="9138" w:hanging="1440"/>
      </w:pPr>
    </w:lvl>
    <w:lvl w:ilvl="7">
      <w:start w:val="1"/>
      <w:numFmt w:val="decimal"/>
      <w:lvlText w:val="%1.%2.%3.%4.%5.%6.%7.%8."/>
      <w:lvlJc w:val="left"/>
      <w:pPr>
        <w:ind w:left="10421" w:hanging="1440"/>
      </w:pPr>
    </w:lvl>
    <w:lvl w:ilvl="8">
      <w:start w:val="1"/>
      <w:numFmt w:val="decimal"/>
      <w:lvlText w:val="%1.%2.%3.%4.%5.%6.%7.%8.%9."/>
      <w:lvlJc w:val="left"/>
      <w:pPr>
        <w:ind w:left="12064" w:hanging="1800"/>
      </w:pPr>
    </w:lvl>
  </w:abstractNum>
  <w:abstractNum w:abstractNumId="11">
    <w:nsid w:val="6B881351"/>
    <w:multiLevelType w:val="hybridMultilevel"/>
    <w:tmpl w:val="080860BC"/>
    <w:lvl w:ilvl="0" w:tplc="2B12AAB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9"/>
  </w:num>
  <w:num w:numId="7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AF"/>
    <w:rsid w:val="000306B5"/>
    <w:rsid w:val="00036388"/>
    <w:rsid w:val="000E0444"/>
    <w:rsid w:val="000E77F5"/>
    <w:rsid w:val="00101A8A"/>
    <w:rsid w:val="00170E9F"/>
    <w:rsid w:val="00187006"/>
    <w:rsid w:val="00273A18"/>
    <w:rsid w:val="002A4089"/>
    <w:rsid w:val="002D1C46"/>
    <w:rsid w:val="00302333"/>
    <w:rsid w:val="00374A7D"/>
    <w:rsid w:val="0037596E"/>
    <w:rsid w:val="003C161D"/>
    <w:rsid w:val="003C3F92"/>
    <w:rsid w:val="003D79D7"/>
    <w:rsid w:val="004E5131"/>
    <w:rsid w:val="004F0B5D"/>
    <w:rsid w:val="00506B47"/>
    <w:rsid w:val="005204DF"/>
    <w:rsid w:val="00522C5E"/>
    <w:rsid w:val="00530F52"/>
    <w:rsid w:val="005361C1"/>
    <w:rsid w:val="0060025D"/>
    <w:rsid w:val="00631DAA"/>
    <w:rsid w:val="006A7A20"/>
    <w:rsid w:val="006D583B"/>
    <w:rsid w:val="00713885"/>
    <w:rsid w:val="00732C1B"/>
    <w:rsid w:val="0082467D"/>
    <w:rsid w:val="008B0AAF"/>
    <w:rsid w:val="008B46C3"/>
    <w:rsid w:val="008C000B"/>
    <w:rsid w:val="008C18C0"/>
    <w:rsid w:val="008D5A01"/>
    <w:rsid w:val="009073ED"/>
    <w:rsid w:val="00932EAF"/>
    <w:rsid w:val="00985612"/>
    <w:rsid w:val="009904B9"/>
    <w:rsid w:val="009E0ACF"/>
    <w:rsid w:val="009E6B0C"/>
    <w:rsid w:val="00A33488"/>
    <w:rsid w:val="00B404A0"/>
    <w:rsid w:val="00BA3824"/>
    <w:rsid w:val="00C36F9B"/>
    <w:rsid w:val="00CA13FE"/>
    <w:rsid w:val="00D16A61"/>
    <w:rsid w:val="00D34116"/>
    <w:rsid w:val="00D54DF3"/>
    <w:rsid w:val="00E370F8"/>
    <w:rsid w:val="00E61024"/>
    <w:rsid w:val="00E85213"/>
    <w:rsid w:val="00EC1BCF"/>
    <w:rsid w:val="00EE328E"/>
    <w:rsid w:val="00F145E9"/>
    <w:rsid w:val="00F8131A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A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18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370F8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370F8"/>
  </w:style>
  <w:style w:type="table" w:customStyle="1" w:styleId="PlainTable1">
    <w:name w:val="Plain Table 1"/>
    <w:basedOn w:val="a1"/>
    <w:uiPriority w:val="41"/>
    <w:rsid w:val="00EE328E"/>
    <w:pPr>
      <w:spacing w:after="0" w:line="240" w:lineRule="auto"/>
    </w:pPr>
    <w:rPr>
      <w:rFonts w:ascii="Calibri" w:eastAsia="Calibri" w:hAnsi="Calibri" w:cs="SimSun"/>
      <w:sz w:val="20"/>
      <w:lang w:val="en-US"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EE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A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18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370F8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370F8"/>
  </w:style>
  <w:style w:type="table" w:customStyle="1" w:styleId="PlainTable1">
    <w:name w:val="Plain Table 1"/>
    <w:basedOn w:val="a1"/>
    <w:uiPriority w:val="41"/>
    <w:rsid w:val="00EE328E"/>
    <w:pPr>
      <w:spacing w:after="0" w:line="240" w:lineRule="auto"/>
    </w:pPr>
    <w:rPr>
      <w:rFonts w:ascii="Calibri" w:eastAsia="Calibri" w:hAnsi="Calibri" w:cs="SimSun"/>
      <w:sz w:val="20"/>
      <w:lang w:val="en-US"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EE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k-chegd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pi.ru/otkrytyy-bank-zadaniydlya-otsenki-yestestvennonauchnoy-gramot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qq</cp:lastModifiedBy>
  <cp:revision>3</cp:revision>
  <cp:lastPrinted>2021-09-29T02:08:00Z</cp:lastPrinted>
  <dcterms:created xsi:type="dcterms:W3CDTF">2021-01-27T06:20:00Z</dcterms:created>
  <dcterms:modified xsi:type="dcterms:W3CDTF">2021-09-29T02:09:00Z</dcterms:modified>
</cp:coreProperties>
</file>