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DF" w:rsidRPr="009603DF" w:rsidRDefault="009603DF" w:rsidP="009603D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A2A55"/>
          <w:lang w:eastAsia="ru-RU"/>
        </w:rPr>
      </w:pPr>
      <w:r w:rsidRPr="009603DF">
        <w:rPr>
          <w:rFonts w:ascii="Times New Roman" w:eastAsia="Times New Roman" w:hAnsi="Times New Roman" w:cs="Times New Roman"/>
          <w:b/>
          <w:bCs/>
          <w:color w:val="2A2A55"/>
          <w:sz w:val="24"/>
          <w:szCs w:val="24"/>
          <w:lang w:eastAsia="ru-RU"/>
        </w:rPr>
        <w:t>Информационно-техническое обеспечение образовательного процесса</w:t>
      </w:r>
    </w:p>
    <w:p w:rsidR="009603DF" w:rsidRPr="009603DF" w:rsidRDefault="009603DF" w:rsidP="009603D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A2A55"/>
          <w:lang w:eastAsia="ru-RU"/>
        </w:rPr>
      </w:pPr>
      <w:r w:rsidRPr="009603DF">
        <w:rPr>
          <w:rFonts w:ascii="Times New Roman" w:eastAsia="Times New Roman" w:hAnsi="Times New Roman" w:cs="Times New Roman"/>
          <w:color w:val="2A2A55"/>
          <w:sz w:val="24"/>
          <w:szCs w:val="24"/>
          <w:lang w:eastAsia="ru-RU"/>
        </w:rPr>
        <w:t>  </w:t>
      </w:r>
      <w:r w:rsidRPr="009603DF">
        <w:rPr>
          <w:rFonts w:ascii="Times New Roman" w:eastAsia="Times New Roman" w:hAnsi="Times New Roman" w:cs="Times New Roman"/>
          <w:b/>
          <w:bCs/>
          <w:color w:val="2A2A55"/>
          <w:sz w:val="24"/>
          <w:szCs w:val="24"/>
          <w:lang w:eastAsia="ru-RU"/>
        </w:rPr>
        <w:t>Компьютерное обеспечение</w:t>
      </w:r>
    </w:p>
    <w:tbl>
      <w:tblPr>
        <w:tblW w:w="12182" w:type="dxa"/>
        <w:tblInd w:w="-3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9"/>
        <w:gridCol w:w="1615"/>
        <w:gridCol w:w="1720"/>
        <w:gridCol w:w="1765"/>
        <w:gridCol w:w="1676"/>
        <w:gridCol w:w="1676"/>
        <w:gridCol w:w="1711"/>
      </w:tblGrid>
      <w:tr w:rsidR="009603DF" w:rsidRPr="009603DF" w:rsidTr="009603DF">
        <w:trPr>
          <w:trHeight w:val="120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Используются в учебном процессе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Наличие сертификатов на компьютеры (лицензионное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ПО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Количество компьютеров, имеющих выход в Интернет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Количество компьютеров, находящихся в локальной сети ОУ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Площадь кабинета*</w:t>
            </w:r>
          </w:p>
        </w:tc>
      </w:tr>
      <w:tr w:rsidR="009603DF" w:rsidRPr="009603DF" w:rsidTr="009603DF">
        <w:trPr>
          <w:trHeight w:val="2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МКОУ СОШ №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34,6</w:t>
            </w:r>
          </w:p>
        </w:tc>
      </w:tr>
      <w:tr w:rsidR="009603DF" w:rsidRPr="009603DF" w:rsidTr="009603DF">
        <w:trPr>
          <w:trHeight w:val="2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34,6</w:t>
            </w:r>
          </w:p>
        </w:tc>
      </w:tr>
    </w:tbl>
    <w:p w:rsidR="009603DF" w:rsidRPr="009603DF" w:rsidRDefault="009603DF" w:rsidP="009603D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2A2A55"/>
          <w:lang w:eastAsia="ru-RU"/>
        </w:rPr>
      </w:pPr>
      <w:proofErr w:type="spellStart"/>
      <w:r w:rsidRPr="009603DF">
        <w:rPr>
          <w:rFonts w:ascii="Times New Roman" w:eastAsia="Times New Roman" w:hAnsi="Times New Roman" w:cs="Times New Roman"/>
          <w:b/>
          <w:bCs/>
          <w:color w:val="2A2A55"/>
          <w:sz w:val="24"/>
          <w:szCs w:val="24"/>
          <w:lang w:eastAsia="ru-RU"/>
        </w:rPr>
        <w:t>Медиатека</w:t>
      </w:r>
      <w:proofErr w:type="spellEnd"/>
    </w:p>
    <w:tbl>
      <w:tblPr>
        <w:tblW w:w="10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7"/>
        <w:gridCol w:w="2413"/>
        <w:gridCol w:w="3237"/>
      </w:tblGrid>
      <w:tr w:rsidR="009603DF" w:rsidRPr="009603DF" w:rsidTr="009603DF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Наименование ЦОР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Где применяется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1          Русский язык. 1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. 1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Б.В., Пронина О.В., Леонтьев А. 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2          Русский язык. 2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. 2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Б.В., Пронина О.В., Леонтьев А. 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3          Русский язык. 3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. 3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Б.В., Пронина О.В., Леонтьев А. 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ind w:hanging="360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4          Русский язык. 4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. 4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Б.В., Пронина О.В., Леонтьев А. 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5           «Русский язык» (начальная школа) 1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Репкин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И.В., Некрасова Т. 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Чеботкова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ООО «Издательство «Вита-Пресс»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6          «Русский язык» (начальная 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lastRenderedPageBreak/>
              <w:t xml:space="preserve">школа),1-2 четверть, 2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Репкин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И.В., Некрасова Т. 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Чеботкова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lastRenderedPageBreak/>
              <w:t xml:space="preserve">ООО «Издательство 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lastRenderedPageBreak/>
              <w:t>«Вита-Пресс»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lastRenderedPageBreak/>
              <w:t>В образовательном процессе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lastRenderedPageBreak/>
              <w:t xml:space="preserve">7          «Русский язык» (начальная школа),1-2 четверть, 3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Репкин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И.В., Некрасова Т. 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Чеботкова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ООО «Издательство «Вита-Пресс»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8          «Русский язык» (начальная школа)1-2 четверть, 4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Репкин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И.В., Некрасова Т. 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Чеботкова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ООО «Издательство «Вита-Пресс»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>9                    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Технология.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 рядом с тобой. 1-2 четверть, 1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Куревина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 О.Л.,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Лутцева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ЗЛО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10    Технология.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 рядом с тобой. 1-2 четверть, 2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Куревина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 ОЛ.,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Лутцева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ЗЛО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11    Технология.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 рядом с тобой. 1-2 четверть, 3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Куревина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 ОЛ„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Лутцева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ЗЛО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12    Технология.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рядом с тобой 3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Куревина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О. Л.,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Лутцева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ЗЛО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13     Моя математика. 1 класс, 1-2 четверть, Демидова Т.Е., Козлова СЛ.,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Тонких А.П. Горячев А.В. и др.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14     Маленькая дверь в большой мир. 2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, 1-2 четверть, 2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15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 xml:space="preserve">    В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 xml:space="preserve"> одном счастливом детстве. 3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 xml:space="preserve">., 1-2 четверть, 3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 xml:space="preserve"> Р.Н.,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16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 xml:space="preserve">     В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 xml:space="preserve"> океане света. 4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 xml:space="preserve"> 1-2 четверть, 4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17      Информатика в играх и задачах. 2 класс, 1-2 четверть, Горячев А.В. и др.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18      Информатика в играх и задачах. 3 класс, 1-2 четверть, Горячев А.В. и др.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19    Информатика в играх и задачах. 4 класс, 1-2 четверть, Горячев А.В. и др.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20    Капельки солнца 1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. 1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21    Маленькая дверь в большой мир 2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. 2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22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    В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одном счастливом детстве. 3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3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23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    В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океане света. 4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4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Бунеева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24     Времена года.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Хрестоматия дальневосточной природы.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ООО «Портал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25    Увлекательная программа – тренажер   для детей «информатика» 5-10лет.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 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26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 xml:space="preserve">    У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чимся читать возраст.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27    Учим буквы и цифры.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 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28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 xml:space="preserve">    У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чимся считать.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29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 xml:space="preserve">    У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чимся мыслить логически.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 xml:space="preserve">30    Мышка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Мия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 xml:space="preserve"> и Большая Шляпа.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Основы физики, химии, биологии и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астрономии. От 6 до 12 лет. (2 диска)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hd w:val="clear" w:color="auto" w:fill="FFFFFF"/>
              <w:spacing w:after="0" w:line="240" w:lineRule="auto"/>
              <w:ind w:left="497" w:hanging="360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 xml:space="preserve">31    Мышка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Мия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 xml:space="preserve"> спешит на помощь.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ind w:left="497" w:hanging="360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       От 6 до 11 лет. Математика.    Основы    алгебры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и геометрии.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32    Природа и человек. Естествознание для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начальной школы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33    Тим и Том. Встреча с пиратами.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Тренажер по математике для учеников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 xml:space="preserve">2-5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. Возраст 7-12лет.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34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 xml:space="preserve">   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читай, побеждай. Развивает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математические навыки и мышление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от 7 до 10 лет.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35    Веселая каллиграфия. Основы дизайна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для малышей от 4 до 10 лет.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3   36    Клиффорд готовится к школе.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37    Большая детская энциклопедия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от 6 до 12 лет.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38     Русский язык. Теория. 5-9 класс, Русский язык. Практика. 5, 1-2 четверть,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5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Л.Д. под ред. Купаловой А.Ю.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39      Русский язык. Теория. 5-9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класс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.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 xml:space="preserve">   Русский язык. Практика. 6; 1-2 четверть; 6 класс;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 xml:space="preserve"> Л.Д. под ред.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Лидман-Орловой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40      Русский язык. Теория. 5-9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класс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.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 xml:space="preserve"> Русский язык. Практика. 7, 1-2 четверть; 7 класс;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Л.Д., под ред. Пименовой С.Н.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41      Русский язык.    Теория. 5-9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класс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.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 xml:space="preserve"> Русский язык. Практика. 8; 1-2 четверть; 8 класс;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 xml:space="preserve"> Л.Д., под ред. Пичугова Ю.С.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42      Русский язык. Теория. 5-9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класс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.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 xml:space="preserve"> Русский язык. Практика. 9; 1-2 четверть; 9 класс;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 xml:space="preserve"> Л.Д. под ред. Пичугова Ю.С.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43    Обучающая программа-тренажер по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русскому языку - 4000 заданий!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   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Фраза.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44                А.П.Чехов «Пьесы»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45     «Русские народные сказки»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46      Марк Твен «Приключения Тома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Сойера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47      Н.В.Гоголь «Ревизор», «Мертвые души», «Вечера на хуторе близ Диканьки»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48      А.С.Пушкин «Капитанская дочка», «Повести Белкина», «Дубровский»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49      А.Н.Островский «Свои </w:t>
            </w:r>
            <w:proofErr w:type="spellStart"/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люди-сочтемся</w:t>
            </w:r>
            <w:proofErr w:type="spellEnd"/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», «Бесприданница», «Гроза»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50       М.Ю.Лермонтов «Герой нашего времени»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51     А.И.Куприн «Гранатовый браслет»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52      В.Г.Короленко «Дети подземелья»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53      Математика 5, 6; 1-2 четверть, 5 класс, Волович М.Б.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54      Математика 5, 6; 1-2 четверть, 6 класс, Волович М.Б.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3"/>
                <w:sz w:val="24"/>
                <w:szCs w:val="24"/>
                <w:lang w:eastAsia="ru-RU"/>
              </w:rPr>
              <w:t xml:space="preserve">55       Геометрия 7-9;   1-2 четверть, 7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3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3"/>
                <w:sz w:val="24"/>
                <w:szCs w:val="24"/>
                <w:lang w:eastAsia="ru-RU"/>
              </w:rPr>
              <w:t xml:space="preserve"> Л.С., Бутузов В.Ф., Кадомцев С.Б., Позняк Э. Г., Юдина И.И.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56      Геометрия 7-9 1-2 четверть, 8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 АС, Бутузов В.Ф.,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Кадомцев СБ., Позняк Э.Г., Юдина И.И.;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 xml:space="preserve">57       Геометрия. 8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.: Дополнительные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 xml:space="preserve">главы к учебнику, 8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 xml:space="preserve"> Л.С, Бутузов В.Ф., Кадомцев СБ.,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>Позняк ЭТ., Юдина И.И.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58      Геометрия 7-9 1-2 четверть, 9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Л.С, Бутузов В.Ф.,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Кадомцев С.Б., Позняк Э.Г., Юдина И.И.;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 xml:space="preserve">59       Геометрия. 9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.:- Дополнительные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главы к учебнику   9 класс,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 Л.С, Бутузов В.Ф., Кадомцев С.Б.,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4"/>
                <w:sz w:val="24"/>
                <w:szCs w:val="24"/>
                <w:lang w:eastAsia="ru-RU"/>
              </w:rPr>
              <w:t>Позняк Э.Г., Юдина И.И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 xml:space="preserve">60     Геометрия 7-9 класс, 1-3 четверть,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Шарыгин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61    Геометрия, 7-9 классы, 7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Шарыгин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62   Геометрия, 7-9 классы, 8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Шарыгин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63    Геометрия, 7-9 классы, 9 класс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Шарыгин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 образовательном процессе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64     Интерактивная математика электронное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учебное пособие 5-9кл.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65      Информатика и ИКТ 8 класс 1-2 четверть, 8 класс, Семакин И.Г.,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Залогова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 xml:space="preserve"> Л.А., Русаков С.В., Шестакова Л. 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>66       Информатика и ИКТ 9 класс 1 -2 четверть, 9 класс, Семакин И.Г., 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Залогова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 xml:space="preserve"> Л А., Русаков С.В., Шестакова Л.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2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67     Информатика в играх и задачах. 1 класс, 1-2 четверть, Горячев А.В. и др.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68    Информатика и ИКТ 8 класс Семакин И. Г.,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Залогова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Л. Л., Русаков С.В., Шестакова Л.В.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ООО "БИНОМ, Лабора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softHyphen/>
              <w:t>тория знаний"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69    Информатика и ИКТ 9 класс Семакин И. Г.,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Залогова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Л. Л., Русаков С.В., Шестакова Л.В.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ООО "БИНОМ, Лабора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softHyphen/>
              <w:t>тория знаний"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70      Вычислительная математика и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программирование 10-11кл.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71     История Древнего мира, 5 класс 1 -2 четверть;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Уколова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Маринович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72    История Древнего мира, 5 класс  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Уколова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 И.,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Маринович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Л. П.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73     История Средних веков; 6 класс; 1-2 четверть;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Ведюшкин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74     История Средних веков 6 класс.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Ведюшкин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75      История Средних веков, 6 класс 1-2 четверть, Пономарев М.В. и др.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76    История государство и народов России. 6 класс, Данилов А. А.,    Косулина Л.Г.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77    История государство и народов России. 7 класс, Данилов А. А.,    Косулина Л.Г.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78    История государство и народов России. 8 класс, Данилов А. А.,    Косулина Л.Г.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79    История государство и народов России,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ч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.1 и 2, 9 класс, Данилов А. А.,    Косулина Л.Г.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80      Новейшая история зарубежных стран, 9 класс, 1-2 четверть, 9 класс,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3"/>
                <w:sz w:val="24"/>
                <w:szCs w:val="24"/>
                <w:lang w:eastAsia="ru-RU"/>
              </w:rPr>
              <w:t>Шубин А.В.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81     Электронное учебное пособие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«Основы правовых знаний»8-9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hd w:val="clear" w:color="auto" w:fill="FFFFFF"/>
              <w:spacing w:after="0" w:line="240" w:lineRule="auto"/>
              <w:ind w:left="497" w:hanging="360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82    Всеобщая история. Учебное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ind w:left="497" w:hanging="360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        электронное издание история нового        времени 7-8кл.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83   Всеобщая история. Учебное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электронное издание. 5-6кл.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«История Древнего мира».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84    Атлас древнего мира.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85    Просвещение История 5кл.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     |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br/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 учебное пособие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86    История искусства: Электронное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br/>
              <w:t>средство учебного назначения (2сд)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87     Естествознание. 1-2 четверть, 5 класс, Сухова Т.С., Строганов В.И.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88    Естествознание. 5 класс Сухова Т.С., Строганов В.И.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89    Естествознание 5 класс Плешаков А.А., Сонин Н.И.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0"/>
                <w:sz w:val="24"/>
                <w:szCs w:val="24"/>
                <w:lang w:eastAsia="ru-RU"/>
              </w:rPr>
              <w:t>90     Природоведение. 1-2 четверть, 5 класс, Плешаков А.А., Сонин Н.И.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91     Биология: Растения, бактерии, грибы, лишайники. 1-2 четверть, 6 класс,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Пономарева И.Н., Корнилова О. А.,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Кучменко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1"/>
                <w:sz w:val="24"/>
                <w:szCs w:val="24"/>
                <w:lang w:eastAsia="ru-RU"/>
              </w:rPr>
              <w:t>92    Биология: Животные 1 -2 четверть, 7 класс, Константинов В.М.,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3"/>
                <w:sz w:val="24"/>
                <w:szCs w:val="24"/>
                <w:lang w:eastAsia="ru-RU"/>
              </w:rPr>
              <w:t xml:space="preserve">Бабенко В.Г.,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3"/>
                <w:sz w:val="24"/>
                <w:szCs w:val="24"/>
                <w:lang w:eastAsia="ru-RU"/>
              </w:rPr>
              <w:t>Кучменко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13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3"/>
                <w:sz w:val="24"/>
                <w:szCs w:val="24"/>
                <w:lang w:eastAsia="ru-RU"/>
              </w:rPr>
              <w:t>93     Биология 1-2 четверть, 9 класс, Теремов А.В., Петросова Р.А., Никишов А.И.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94    Биология 6 класс, 1-2 четверть,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Сонин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95     Биология 7 класс, 1-2 четверть, Захаров В.Б., Сонин Н.И.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 xml:space="preserve">96     Биология, 8 класс, 1-2 четверть,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Сонин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Сапин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97    Биология, 9 класс, 1-2 четверть, Мамонтов С.Г., Захаров В.Б., Сонин Н.И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98     Биология 6-9кл. (1 диск)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ООО «Кирилл и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Мефодий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99    Биология: Растения, бактерии, грибы, лишайники. 6 класс, Пономарева И.Н., Корнилова О.А.,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Кучменко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100 Биология: Животные 7 класс 7 класс, Константинов В.М., Бабенко В.Г.,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Кучменко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101 Биология 9 класс Теремов А. В., Петросова Р.А., Никишов А.И.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Гуманитарный издательский центр «ВЛАДОС»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102 Биология 6-11кл.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Лабораторный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практику.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103 Просвещение Биология. «Анатомия и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физиология человека» 9кл.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«Новый диск»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ind w:left="497" w:hanging="360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104 Экология (2 диска)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Гуманитарный издательский центр «ВЛАДОС»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105 «Химия», 1-2 четверть, 8 класс, Габриелям О.С.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106 «Химия», 1-2 четверть, 9 класс, Габриелям О.С.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107 «Химия».   8 класс Габриелян О. 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108 «Химия», 9 класс Габриелян О.С.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109   Химия 8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. «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учебное  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пособие нового образца». (3диска)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110 Просвещение Химия 8кл. (2 диска)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111 Учебное электронное издание Химия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1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1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1"/>
                <w:sz w:val="24"/>
                <w:szCs w:val="24"/>
                <w:lang w:eastAsia="ru-RU"/>
              </w:rPr>
              <w:t>Виртуальное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1"/>
                <w:sz w:val="24"/>
                <w:szCs w:val="24"/>
                <w:lang w:eastAsia="ru-RU"/>
              </w:rPr>
              <w:t xml:space="preserve"> лаборатория.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1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7"/>
                <w:sz w:val="24"/>
                <w:szCs w:val="24"/>
                <w:lang w:eastAsia="ru-RU"/>
              </w:rPr>
              <w:t>(2 диска)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112 Химия 9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. «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9"/>
                <w:sz w:val="24"/>
                <w:szCs w:val="24"/>
                <w:lang w:eastAsia="ru-RU"/>
              </w:rPr>
              <w:t xml:space="preserve"> учебное  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пособие нового образца». (3диска)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113 Физика 7   класс под ред.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Пинского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А.А., Разумовского В.Г. (Дик Ю.И.,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Валентинавичус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В., Никифоров Г.Г.,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Пурышева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Страут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Е.К.,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Урбетис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П., Шилов В.Ф. и др.)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114 Физика   8 класс под ред.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Пинского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А.А., Разумовского В.Г. (Дик Ю.И.,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Валентинавичус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В., Никифоров Г.Г.,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Пурышева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Страут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Е.К.,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Урбетис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П., Шилов В.Ф. и др.)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115 Физика   9 класс под ред.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Пинского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А.А., Разумовского В.Г. (Дик Ю.И.,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Валентинавичус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В., Никифоров Г.Г.,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Пурышева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Страут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Е.К.,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Урбетис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 xml:space="preserve"> П., Шилов В.Ф. и др.)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«Просвещение» - МЕДИА»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116 Репетитор по Физике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117 Физика. Учебное электронное издание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4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ООО «Кирилл и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Мефодий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118 Интерактивный курс физики для 7-11кл.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ООО «Кирилл и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Мефодий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119 Астрономия 9-10кл. Библиотека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электронных наглядных пособий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120 Физика: библиотека наглядных пособий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 xml:space="preserve">121 Химия 8-11кл. + Физика 7-11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ООО «Кирилл и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Мефодий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 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 xml:space="preserve">122.География 6-10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t>. Библиотека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4"/>
                <w:sz w:val="24"/>
                <w:szCs w:val="24"/>
                <w:lang w:eastAsia="ru-RU"/>
              </w:rPr>
              <w:br/>
              <w:t>электронных наглядных пособий.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ООО «Кирилл и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Мефодий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123Учебное электронное издание.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br/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Экономическое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 xml:space="preserve"> и социальное география мира. Экономическая и социальная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 xml:space="preserve">географии для учащихся 10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кл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hd w:val="clear" w:color="auto" w:fill="FFFFFF"/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pacing w:val="-1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124 Система организации и поддержки образовательного процесса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учителей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125 Подборка цифровых ресурсов из национальной проекции (часть 1)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учителей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126 Подборка цифровых ресурсов из национальной проекции (часть 2)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учителей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127 Автономный конструктор сайтов ОУ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ЗАО «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Е-Паблиш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учителей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128 Мировая художественная культура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br/>
              <w:t>10-11кл. (1диск)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2"/>
                <w:sz w:val="24"/>
                <w:szCs w:val="24"/>
                <w:lang w:eastAsia="ru-RU"/>
              </w:rPr>
              <w:t>129 Экономика и право. 9-11кл.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130 ОБЖ 5-11кл. Библиотека электронных наглядных пособий.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131 Экология 10-11кл. Учебное пособие.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ЗАО «1С Акционерное общество»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t>132 Путешествие по краю Вселенной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1"/>
                <w:sz w:val="24"/>
                <w:szCs w:val="24"/>
                <w:lang w:eastAsia="ru-RU"/>
              </w:rPr>
              <w:br/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3"/>
                <w:sz w:val="24"/>
                <w:szCs w:val="24"/>
                <w:lang w:eastAsia="ru-RU"/>
              </w:rPr>
              <w:t>интерактивное знакомство с Хабаровским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6"/>
                <w:sz w:val="24"/>
                <w:szCs w:val="24"/>
                <w:lang w:eastAsia="ru-RU"/>
              </w:rPr>
              <w:t>краем.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133 «Интерактивная карта Хабаровского </w:t>
            </w:r>
            <w:r w:rsidRPr="009603DF">
              <w:rPr>
                <w:rFonts w:ascii="Times New Roman" w:eastAsia="Times New Roman" w:hAnsi="Times New Roman" w:cs="Times New Roman"/>
                <w:color w:val="2A2A55"/>
                <w:spacing w:val="-25"/>
                <w:sz w:val="24"/>
                <w:szCs w:val="24"/>
                <w:lang w:eastAsia="ru-RU"/>
              </w:rPr>
              <w:t>края»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134 «Внешняя политика Советской России на Дальнем Востоке в первой половине 20-го века»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135 «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АРТ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: история, география, экономика, культура»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136 «Экономическая и социальная география Хабаровского края» Электронный атлас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13 7«О Хабаровском крае на английском языке»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138 «Виртуальные экскурсии по музеям Хабаровского края»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 и внеурочное время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139 «Хабаровский краевой краеведческий музей им. Н.И.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Гродеково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140 Дальневосточный государственный музей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.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м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ультимедийное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 xml:space="preserve"> пособие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  <w:tr w:rsidR="009603DF" w:rsidRPr="009603DF" w:rsidTr="009603DF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pacing w:val="-8"/>
                <w:sz w:val="24"/>
                <w:szCs w:val="24"/>
                <w:lang w:eastAsia="ru-RU"/>
              </w:rPr>
              <w:t>141 Сказки народов Севера. Читают народные сказители.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0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Учителем на уроке</w:t>
            </w:r>
          </w:p>
          <w:p w:rsidR="009603DF" w:rsidRPr="009603DF" w:rsidRDefault="009603DF" w:rsidP="009603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Для самообразования учеников</w:t>
            </w:r>
          </w:p>
          <w:p w:rsidR="009603DF" w:rsidRPr="009603DF" w:rsidRDefault="009603DF" w:rsidP="009603DF">
            <w:pPr>
              <w:spacing w:after="0" w:line="20" w:lineRule="atLeast"/>
              <w:jc w:val="both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Учащимися для подготовки к урокам</w:t>
            </w:r>
          </w:p>
        </w:tc>
      </w:tr>
    </w:tbl>
    <w:p w:rsidR="009603DF" w:rsidRPr="009603DF" w:rsidRDefault="009603DF" w:rsidP="009603D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2A2A55"/>
          <w:lang w:eastAsia="ru-RU"/>
        </w:rPr>
      </w:pPr>
      <w:r w:rsidRPr="009603DF">
        <w:rPr>
          <w:rFonts w:ascii="Times New Roman" w:eastAsia="Times New Roman" w:hAnsi="Times New Roman" w:cs="Times New Roman"/>
          <w:b/>
          <w:bCs/>
          <w:color w:val="2A2A55"/>
          <w:sz w:val="24"/>
          <w:szCs w:val="24"/>
          <w:lang w:eastAsia="ru-RU"/>
        </w:rPr>
        <w:t>Оргтехника, проекционная техника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1978"/>
        <w:gridCol w:w="2203"/>
        <w:gridCol w:w="2977"/>
      </w:tblGrid>
      <w:tr w:rsidR="009603DF" w:rsidRPr="009603DF" w:rsidTr="009603D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Состояние (рабочее, нерабочее)</w:t>
            </w:r>
          </w:p>
        </w:tc>
      </w:tr>
      <w:tr w:rsidR="009603DF" w:rsidRPr="009603DF" w:rsidTr="009603DF">
        <w:trPr>
          <w:trHeight w:val="24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RoverBoor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Рабочее</w:t>
            </w:r>
          </w:p>
        </w:tc>
      </w:tr>
      <w:tr w:rsidR="009603DF" w:rsidRPr="009603DF" w:rsidTr="009603DF">
        <w:trPr>
          <w:trHeight w:val="174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174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174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Xerox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Phaser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3130 PCLG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174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174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Рабочее</w:t>
            </w:r>
          </w:p>
        </w:tc>
      </w:tr>
      <w:tr w:rsidR="009603DF" w:rsidRPr="009603DF" w:rsidTr="009603DF">
        <w:trPr>
          <w:trHeight w:val="253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Xerox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Phaser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3130 PCLG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            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Рабочее</w:t>
            </w:r>
          </w:p>
        </w:tc>
      </w:tr>
      <w:tr w:rsidR="009603DF" w:rsidRPr="009603DF" w:rsidTr="009603DF">
        <w:trPr>
          <w:trHeight w:val="253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МФУ «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Samsung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» SCX -4200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Рабочее</w:t>
            </w:r>
          </w:p>
        </w:tc>
      </w:tr>
      <w:tr w:rsidR="009603DF" w:rsidRPr="009603DF" w:rsidTr="009603DF">
        <w:trPr>
          <w:trHeight w:val="253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Mitsubishi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XD 206 U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Рабочее</w:t>
            </w:r>
          </w:p>
        </w:tc>
      </w:tr>
      <w:tr w:rsidR="009603DF" w:rsidRPr="009603DF" w:rsidTr="009603DF">
        <w:trPr>
          <w:trHeight w:val="253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Комплект интерактивного оборудования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LCP 19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Acer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Рабочее</w:t>
            </w:r>
          </w:p>
        </w:tc>
      </w:tr>
      <w:tr w:rsidR="009603DF" w:rsidRPr="009603DF" w:rsidTr="009603DF">
        <w:trPr>
          <w:trHeight w:val="253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Комплект интерактивного оборудования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LCP 19 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Acer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Рабочее</w:t>
            </w:r>
          </w:p>
        </w:tc>
      </w:tr>
    </w:tbl>
    <w:p w:rsidR="009603DF" w:rsidRPr="009603DF" w:rsidRDefault="009603DF" w:rsidP="009603D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2A2A55"/>
          <w:lang w:eastAsia="ru-RU"/>
        </w:rPr>
      </w:pPr>
      <w:r w:rsidRPr="009603DF">
        <w:rPr>
          <w:rFonts w:ascii="Times New Roman" w:eastAsia="Times New Roman" w:hAnsi="Times New Roman" w:cs="Times New Roman"/>
          <w:b/>
          <w:bCs/>
          <w:color w:val="2A2A55"/>
          <w:sz w:val="24"/>
          <w:szCs w:val="24"/>
          <w:lang w:eastAsia="ru-RU"/>
        </w:rPr>
        <w:t> Материально-техническое обеспечение образовательного процесса (наличие необходимого учебного оборудования, приборов, инструментов и т.д.</w:t>
      </w:r>
      <w:proofErr w:type="gramStart"/>
      <w:r w:rsidRPr="009603DF">
        <w:rPr>
          <w:rFonts w:ascii="Times New Roman" w:eastAsia="Times New Roman" w:hAnsi="Times New Roman" w:cs="Times New Roman"/>
          <w:b/>
          <w:bCs/>
          <w:color w:val="2A2A55"/>
          <w:sz w:val="24"/>
          <w:szCs w:val="24"/>
          <w:lang w:eastAsia="ru-RU"/>
        </w:rPr>
        <w:t xml:space="preserve"> )</w:t>
      </w:r>
      <w:proofErr w:type="gramEnd"/>
    </w:p>
    <w:tbl>
      <w:tblPr>
        <w:tblW w:w="117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4"/>
        <w:gridCol w:w="5125"/>
      </w:tblGrid>
      <w:tr w:rsidR="009603DF" w:rsidRPr="009603DF" w:rsidTr="009603DF">
        <w:tc>
          <w:tcPr>
            <w:tcW w:w="5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Процентное  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80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95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физики и химии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90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80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85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географии и биологии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90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70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домоводства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90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100</w:t>
            </w:r>
          </w:p>
        </w:tc>
      </w:tr>
      <w:tr w:rsidR="009603DF" w:rsidRPr="009603DF" w:rsidTr="009603DF">
        <w:tc>
          <w:tcPr>
            <w:tcW w:w="5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95</w:t>
            </w:r>
          </w:p>
        </w:tc>
      </w:tr>
    </w:tbl>
    <w:p w:rsidR="009603DF" w:rsidRPr="009603DF" w:rsidRDefault="009603DF" w:rsidP="009603DF">
      <w:pPr>
        <w:shd w:val="clear" w:color="auto" w:fill="FFFFFF"/>
        <w:spacing w:before="100" w:beforeAutospacing="1" w:after="0" w:line="240" w:lineRule="auto"/>
        <w:ind w:hanging="540"/>
        <w:jc w:val="both"/>
        <w:rPr>
          <w:rFonts w:ascii="Verdana" w:eastAsia="Times New Roman" w:hAnsi="Verdana" w:cs="Times New Roman"/>
          <w:color w:val="2A2A55"/>
          <w:lang w:eastAsia="ru-RU"/>
        </w:rPr>
      </w:pPr>
      <w:r w:rsidRPr="009603DF">
        <w:rPr>
          <w:rFonts w:ascii="Times New Roman" w:eastAsia="Times New Roman" w:hAnsi="Times New Roman" w:cs="Times New Roman"/>
          <w:b/>
          <w:bCs/>
          <w:color w:val="2A2A55"/>
          <w:sz w:val="24"/>
          <w:szCs w:val="24"/>
          <w:lang w:eastAsia="ru-RU"/>
        </w:rPr>
        <w:t>            Методическое обеспечение образовательного процесса</w:t>
      </w:r>
    </w:p>
    <w:tbl>
      <w:tblPr>
        <w:tblW w:w="121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9"/>
        <w:gridCol w:w="2723"/>
        <w:gridCol w:w="2442"/>
        <w:gridCol w:w="2442"/>
        <w:gridCol w:w="1893"/>
      </w:tblGrid>
      <w:tr w:rsidR="009603DF" w:rsidRPr="009603DF" w:rsidTr="009603DF">
        <w:trPr>
          <w:trHeight w:val="63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/</w:t>
            </w: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2010/2011г.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2011/2012г.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2012/2013г.</w:t>
            </w:r>
          </w:p>
        </w:tc>
      </w:tr>
      <w:tr w:rsidR="009603DF" w:rsidRPr="009603DF" w:rsidTr="009603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5</w:t>
            </w:r>
          </w:p>
        </w:tc>
      </w:tr>
      <w:tr w:rsidR="009603DF" w:rsidRPr="009603DF" w:rsidTr="009603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Да</w:t>
            </w:r>
          </w:p>
        </w:tc>
      </w:tr>
      <w:tr w:rsidR="009603DF" w:rsidRPr="009603DF" w:rsidTr="009603DF"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естественн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о-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научного цикла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естественн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о-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научного цикла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естественно-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аучного</w:t>
            </w:r>
            <w:proofErr w:type="spell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гуманитарного цикла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гуманитарного цикла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гуманитарного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цикла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естественно-математического цикла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естественно-математического цикла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естественно-математического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цикла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МО классных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проблемные лаборатории (перечислить)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Проблемная группа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Малые исследовательские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Проблемная группа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Малые исследовательские группы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Проблемная группа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Малые исследовательские группы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Творческое объединение (перечислить)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ТГ педагогов-экспериментаторов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ТГ   учителей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-п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редметников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ТГ педагогов-экспериментаторов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ТГ   учителей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-п</w:t>
            </w:r>
            <w:proofErr w:type="gramEnd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редметников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ТГ педагогов-экспериментаторов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ТГ   учителей –</w:t>
            </w:r>
          </w:p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предметников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иные профессиональные объединения (перечислить)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Популяризация передового педагогического опыта (перечислить):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</w:tr>
      <w:tr w:rsidR="009603DF" w:rsidRPr="009603DF" w:rsidTr="009603DF"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издание брошюр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издание научно-методических пособий, авторских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</w:tr>
      <w:tr w:rsidR="009603DF" w:rsidRPr="009603DF" w:rsidTr="009603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9603DF" w:rsidRPr="009603DF" w:rsidRDefault="009603DF" w:rsidP="009603D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A2A55"/>
          <w:lang w:eastAsia="ru-RU"/>
        </w:rPr>
      </w:pPr>
      <w:r w:rsidRPr="009603DF">
        <w:rPr>
          <w:rFonts w:ascii="Times New Roman" w:eastAsia="Times New Roman" w:hAnsi="Times New Roman" w:cs="Times New Roman"/>
          <w:b/>
          <w:bCs/>
          <w:color w:val="2A2A55"/>
          <w:sz w:val="24"/>
          <w:szCs w:val="24"/>
          <w:lang w:eastAsia="ru-RU"/>
        </w:rPr>
        <w:t>Наличие технических средств обучения, их состояние и хранение:</w:t>
      </w:r>
    </w:p>
    <w:tbl>
      <w:tblPr>
        <w:tblW w:w="0" w:type="auto"/>
        <w:tblInd w:w="-7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8"/>
        <w:gridCol w:w="2149"/>
        <w:gridCol w:w="1773"/>
        <w:gridCol w:w="1858"/>
        <w:gridCol w:w="1994"/>
      </w:tblGrid>
      <w:tr w:rsidR="009603DF" w:rsidRPr="009603DF" w:rsidTr="009603DF"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proofErr w:type="gramStart"/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Норма (в зависимости от типа</w:t>
            </w:r>
            <w:proofErr w:type="gramEnd"/>
          </w:p>
          <w:p w:rsidR="009603DF" w:rsidRPr="009603DF" w:rsidRDefault="009603DF" w:rsidP="009603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образовательного</w:t>
            </w:r>
          </w:p>
          <w:p w:rsidR="009603DF" w:rsidRPr="009603DF" w:rsidRDefault="009603DF" w:rsidP="009603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учреждения)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Из них исправных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b/>
                <w:bCs/>
                <w:color w:val="2A2A55"/>
                <w:sz w:val="24"/>
                <w:szCs w:val="24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proofErr w:type="spell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Графопроекторы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Диапроекторы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Кинопроекторы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Магнитофоны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Электрофоны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Видеомагнитофоны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Радиоузел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Лингафонный кабинет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 исправен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Устройство для зашторивания окон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нет</w:t>
            </w:r>
          </w:p>
        </w:tc>
      </w:tr>
      <w:tr w:rsidR="009603DF" w:rsidRPr="009603DF" w:rsidTr="009603DF"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Телевизоры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Verdana" w:eastAsia="Times New Roman" w:hAnsi="Verdana" w:cs="Times New Roman"/>
                <w:color w:val="2A2A55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DF" w:rsidRPr="009603DF" w:rsidRDefault="009603DF" w:rsidP="009603DF">
            <w:pPr>
              <w:spacing w:after="0" w:line="312" w:lineRule="atLeast"/>
              <w:rPr>
                <w:rFonts w:ascii="Verdana" w:eastAsia="Times New Roman" w:hAnsi="Verdana" w:cs="Times New Roman"/>
                <w:color w:val="2A2A55"/>
                <w:lang w:eastAsia="ru-RU"/>
              </w:rPr>
            </w:pPr>
            <w:r w:rsidRPr="009603DF">
              <w:rPr>
                <w:rFonts w:ascii="Times New Roman" w:eastAsia="Times New Roman" w:hAnsi="Times New Roman" w:cs="Times New Roman"/>
                <w:color w:val="2A2A55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B94BA8" w:rsidRDefault="00B94BA8"/>
    <w:sectPr w:rsidR="00B94BA8" w:rsidSect="00960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603DF"/>
    <w:rsid w:val="009603DF"/>
    <w:rsid w:val="00B9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3781</Words>
  <Characters>21555</Characters>
  <Application>Microsoft Office Word</Application>
  <DocSecurity>0</DocSecurity>
  <Lines>179</Lines>
  <Paragraphs>50</Paragraphs>
  <ScaleCrop>false</ScaleCrop>
  <Company/>
  <LinksUpToDate>false</LinksUpToDate>
  <CharactersWithSpaces>25286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2024-03-19T06:39:00Z</dcterms:created>
  <dcterms:modified xsi:type="dcterms:W3CDTF">2024-03-19T06:40:00Z</dcterms:modified>
</cp:coreProperties>
</file>